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629" w:rsidRPr="00755D05" w:rsidRDefault="00BA5629" w:rsidP="00B97D9D">
      <w:pPr>
        <w:shd w:val="clear" w:color="auto" w:fill="FFFFFF"/>
        <w:spacing w:before="240" w:after="0" w:line="360" w:lineRule="auto"/>
        <w:jc w:val="center"/>
        <w:rPr>
          <w:rFonts w:ascii="TitilliumWeb-Regular" w:hAnsi="TitilliumWeb-Regular" w:cs="TitilliumWeb-Regular"/>
          <w:b/>
          <w:sz w:val="32"/>
          <w:szCs w:val="32"/>
          <w:u w:val="single"/>
        </w:rPr>
      </w:pPr>
      <w:r w:rsidRPr="00755D05">
        <w:rPr>
          <w:rFonts w:ascii="TitilliumWeb-Regular" w:hAnsi="TitilliumWeb-Regular" w:cs="TitilliumWeb-Regular"/>
          <w:b/>
          <w:sz w:val="32"/>
          <w:szCs w:val="32"/>
          <w:u w:val="single"/>
        </w:rPr>
        <w:t>I</w:t>
      </w:r>
      <w:r>
        <w:rPr>
          <w:rFonts w:ascii="TitilliumWeb-Regular" w:hAnsi="TitilliumWeb-Regular" w:cs="TitilliumWeb-Regular"/>
          <w:b/>
          <w:sz w:val="32"/>
          <w:szCs w:val="32"/>
          <w:u w:val="single"/>
        </w:rPr>
        <w:t>I</w:t>
      </w:r>
      <w:r w:rsidRPr="00755D05">
        <w:rPr>
          <w:rFonts w:ascii="TitilliumWeb-Regular" w:hAnsi="TitilliumWeb-Regular" w:cs="TitilliumWeb-Regular"/>
          <w:b/>
          <w:sz w:val="32"/>
          <w:szCs w:val="32"/>
          <w:u w:val="single"/>
        </w:rPr>
        <w:t xml:space="preserve"> Premio Internacional de Relato Corto</w:t>
      </w:r>
    </w:p>
    <w:p w:rsidR="00BA5629" w:rsidRPr="00755D05" w:rsidRDefault="00BA5629" w:rsidP="00BA5629">
      <w:pPr>
        <w:shd w:val="clear" w:color="auto" w:fill="FFFFFF"/>
        <w:spacing w:after="0" w:line="360" w:lineRule="auto"/>
        <w:jc w:val="center"/>
        <w:rPr>
          <w:rFonts w:ascii="TitilliumWeb-Regular" w:hAnsi="TitilliumWeb-Regular" w:cs="TitilliumWeb-Regular"/>
          <w:b/>
          <w:sz w:val="32"/>
          <w:szCs w:val="32"/>
          <w:u w:val="single"/>
        </w:rPr>
      </w:pPr>
      <w:r>
        <w:rPr>
          <w:rFonts w:ascii="TitilliumWeb-Regular" w:hAnsi="TitilliumWeb-Regular" w:cs="TitilliumWeb-Regular"/>
          <w:b/>
          <w:sz w:val="32"/>
          <w:szCs w:val="32"/>
          <w:u w:val="single"/>
        </w:rPr>
        <w:t>sobre Olivar,</w:t>
      </w:r>
      <w:r w:rsidRPr="00755D05">
        <w:rPr>
          <w:rFonts w:ascii="TitilliumWeb-Regular" w:hAnsi="TitilliumWeb-Regular" w:cs="TitilliumWeb-Regular"/>
          <w:b/>
          <w:sz w:val="32"/>
          <w:szCs w:val="32"/>
          <w:u w:val="single"/>
        </w:rPr>
        <w:t xml:space="preserve"> Aceite de Oliva</w:t>
      </w:r>
      <w:r>
        <w:rPr>
          <w:rFonts w:ascii="TitilliumWeb-Regular" w:hAnsi="TitilliumWeb-Regular" w:cs="TitilliumWeb-Regular"/>
          <w:b/>
          <w:sz w:val="32"/>
          <w:szCs w:val="32"/>
          <w:u w:val="single"/>
        </w:rPr>
        <w:t xml:space="preserve"> y Oleoturismo</w:t>
      </w:r>
    </w:p>
    <w:p w:rsidR="00BA5629" w:rsidRDefault="00BA5629" w:rsidP="00BA5629">
      <w:pPr>
        <w:shd w:val="clear" w:color="auto" w:fill="FFFFFF"/>
        <w:spacing w:after="0" w:line="360" w:lineRule="auto"/>
        <w:ind w:firstLine="709"/>
        <w:jc w:val="both"/>
        <w:rPr>
          <w:rFonts w:ascii="TitilliumWeb-Regular" w:hAnsi="TitilliumWeb-Regular" w:cs="TitilliumWeb-Regular"/>
          <w:sz w:val="22"/>
          <w:szCs w:val="22"/>
        </w:rPr>
      </w:pPr>
    </w:p>
    <w:p w:rsidR="00BA5629" w:rsidRPr="003D1721" w:rsidRDefault="00BA5629" w:rsidP="00BA5629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tilliumWeb-Regular" w:hAnsi="TitilliumWeb-Regular" w:cs="TitilliumWeb-Regular"/>
          <w:b/>
          <w:sz w:val="22"/>
          <w:szCs w:val="22"/>
        </w:rPr>
      </w:pPr>
      <w:r w:rsidRPr="003D1721">
        <w:rPr>
          <w:rFonts w:ascii="TitilliumWeb-Regular" w:hAnsi="TitilliumWeb-Regular" w:cs="TitilliumWeb-Regular"/>
          <w:b/>
          <w:sz w:val="22"/>
          <w:szCs w:val="22"/>
        </w:rPr>
        <w:t>PARTICIPANTES</w:t>
      </w:r>
    </w:p>
    <w:p w:rsidR="00BA5629" w:rsidRDefault="00BA5629" w:rsidP="00BA5629">
      <w:pPr>
        <w:shd w:val="clear" w:color="auto" w:fill="FFFFFF"/>
        <w:spacing w:after="0" w:line="360" w:lineRule="auto"/>
        <w:ind w:firstLine="709"/>
        <w:jc w:val="both"/>
        <w:rPr>
          <w:rFonts w:ascii="TitilliumWeb-Regular" w:hAnsi="TitilliumWeb-Regular" w:cs="TitilliumWeb-Regular"/>
          <w:sz w:val="22"/>
          <w:szCs w:val="22"/>
        </w:rPr>
      </w:pPr>
      <w:r w:rsidRPr="00BA5629">
        <w:rPr>
          <w:rFonts w:ascii="TitilliumWeb-Regular" w:hAnsi="TitilliumWeb-Regular" w:cs="TitilliumWeb-Regular"/>
          <w:sz w:val="22"/>
          <w:szCs w:val="22"/>
        </w:rPr>
        <w:t>P</w:t>
      </w:r>
      <w:r w:rsidR="00786476">
        <w:rPr>
          <w:rFonts w:ascii="TitilliumWeb-Regular" w:hAnsi="TitilliumWeb-Regular" w:cs="TitilliumWeb-Regular"/>
          <w:sz w:val="22"/>
          <w:szCs w:val="22"/>
        </w:rPr>
        <w:t xml:space="preserve">odrán participar en </w:t>
      </w:r>
      <w:r w:rsidR="00B97D9D">
        <w:rPr>
          <w:rFonts w:ascii="TitilliumWeb-Regular" w:hAnsi="TitilliumWeb-Regular" w:cs="TitilliumWeb-Regular"/>
          <w:sz w:val="22"/>
          <w:szCs w:val="22"/>
        </w:rPr>
        <w:t xml:space="preserve">el II Premio Internacional de Relato Corto sobre Olivar, Aceite de Oliva y </w:t>
      </w:r>
      <w:proofErr w:type="spellStart"/>
      <w:r w:rsidR="00B97D9D">
        <w:rPr>
          <w:rFonts w:ascii="TitilliumWeb-Regular" w:hAnsi="TitilliumWeb-Regular" w:cs="TitilliumWeb-Regular"/>
          <w:sz w:val="22"/>
          <w:szCs w:val="22"/>
        </w:rPr>
        <w:t>Oleoturismo</w:t>
      </w:r>
      <w:proofErr w:type="spellEnd"/>
      <w:r w:rsidR="00723892">
        <w:rPr>
          <w:rFonts w:ascii="TitilliumWeb-Regular" w:hAnsi="TitilliumWeb-Regular" w:cs="TitilliumWeb-Regular"/>
          <w:sz w:val="22"/>
          <w:szCs w:val="22"/>
        </w:rPr>
        <w:t xml:space="preserve">, que organiza la Asociación Cultural </w:t>
      </w:r>
      <w:proofErr w:type="spellStart"/>
      <w:r w:rsidR="00723892">
        <w:rPr>
          <w:rFonts w:ascii="TitilliumWeb-Regular" w:hAnsi="TitilliumWeb-Regular" w:cs="TitilliumWeb-Regular"/>
          <w:sz w:val="22"/>
          <w:szCs w:val="22"/>
        </w:rPr>
        <w:t>Másquecuentos</w:t>
      </w:r>
      <w:proofErr w:type="spellEnd"/>
      <w:r w:rsidR="00723892">
        <w:rPr>
          <w:rFonts w:ascii="TitilliumWeb-Regular" w:hAnsi="TitilliumWeb-Regular" w:cs="TitilliumWeb-Regular"/>
          <w:sz w:val="22"/>
          <w:szCs w:val="22"/>
        </w:rPr>
        <w:t xml:space="preserve"> (MQC),</w:t>
      </w:r>
      <w:r>
        <w:rPr>
          <w:rFonts w:ascii="TitilliumWeb-Regular" w:hAnsi="TitilliumWeb-Regular" w:cs="TitilliumWeb-Regular"/>
          <w:sz w:val="22"/>
          <w:szCs w:val="22"/>
        </w:rPr>
        <w:t xml:space="preserve"> </w:t>
      </w:r>
      <w:r w:rsidRPr="001E0FFC">
        <w:rPr>
          <w:rFonts w:ascii="TitilliumWeb-Regular" w:hAnsi="TitilliumWeb-Regular" w:cs="TitilliumWeb-Regular"/>
          <w:sz w:val="22"/>
          <w:szCs w:val="22"/>
        </w:rPr>
        <w:t xml:space="preserve">autores </w:t>
      </w:r>
      <w:r>
        <w:rPr>
          <w:rFonts w:ascii="TitilliumWeb-Regular" w:hAnsi="TitilliumWeb-Regular" w:cs="TitilliumWeb-Regular"/>
          <w:sz w:val="22"/>
          <w:szCs w:val="22"/>
        </w:rPr>
        <w:t xml:space="preserve">de cualquier nacionalidad que presenten </w:t>
      </w:r>
      <w:r w:rsidRPr="001E0FFC">
        <w:rPr>
          <w:rFonts w:ascii="TitilliumWeb-Regular" w:hAnsi="TitilliumWeb-Regular" w:cs="TitilliumWeb-Regular"/>
          <w:sz w:val="22"/>
          <w:szCs w:val="22"/>
        </w:rPr>
        <w:t>uno o más</w:t>
      </w:r>
      <w:r>
        <w:rPr>
          <w:rFonts w:ascii="TitilliumWeb-Regular" w:hAnsi="TitilliumWeb-Regular" w:cs="TitilliumWeb-Regular"/>
          <w:sz w:val="22"/>
          <w:szCs w:val="22"/>
        </w:rPr>
        <w:t xml:space="preserve"> relatos originales, </w:t>
      </w:r>
      <w:r w:rsidR="00786476">
        <w:rPr>
          <w:rFonts w:ascii="TitilliumWeb-Regular" w:hAnsi="TitilliumWeb-Regular" w:cs="TitilliumWeb-Regular"/>
          <w:sz w:val="22"/>
          <w:szCs w:val="22"/>
        </w:rPr>
        <w:t>no premiado</w:t>
      </w:r>
      <w:r w:rsidR="003B6EFA">
        <w:rPr>
          <w:rFonts w:ascii="TitilliumWeb-Regular" w:hAnsi="TitilliumWeb-Regular" w:cs="TitilliumWeb-Regular"/>
          <w:sz w:val="22"/>
          <w:szCs w:val="22"/>
        </w:rPr>
        <w:t xml:space="preserve">s, </w:t>
      </w:r>
      <w:r>
        <w:rPr>
          <w:rFonts w:ascii="TitilliumWeb-Regular" w:hAnsi="TitilliumWeb-Regular" w:cs="TitilliumWeb-Regular"/>
          <w:sz w:val="22"/>
          <w:szCs w:val="22"/>
        </w:rPr>
        <w:t xml:space="preserve">que no hayan sido publicados con anterioridad en cualquier formato </w:t>
      </w:r>
      <w:r w:rsidRPr="00BA5629">
        <w:rPr>
          <w:rFonts w:ascii="TitilliumWeb-Regular" w:hAnsi="TitilliumWeb-Regular" w:cs="TitilliumWeb-Regular"/>
          <w:sz w:val="22"/>
          <w:szCs w:val="22"/>
        </w:rPr>
        <w:t xml:space="preserve">(digital o papel) </w:t>
      </w:r>
      <w:r>
        <w:rPr>
          <w:rFonts w:ascii="TitilliumWeb-Regular" w:hAnsi="TitilliumWeb-Regular" w:cs="TitilliumWeb-Regular"/>
          <w:sz w:val="22"/>
          <w:szCs w:val="22"/>
        </w:rPr>
        <w:t xml:space="preserve">y </w:t>
      </w:r>
      <w:r w:rsidRPr="001E0FFC">
        <w:rPr>
          <w:rFonts w:ascii="TitilliumWeb-Regular" w:hAnsi="TitilliumWeb-Regular" w:cs="TitilliumWeb-Regular"/>
          <w:sz w:val="22"/>
          <w:szCs w:val="22"/>
        </w:rPr>
        <w:t xml:space="preserve">que </w:t>
      </w:r>
      <w:r>
        <w:rPr>
          <w:rFonts w:ascii="TitilliumWeb-Regular" w:hAnsi="TitilliumWeb-Regular" w:cs="TitilliumWeb-Regular"/>
          <w:sz w:val="22"/>
          <w:szCs w:val="22"/>
        </w:rPr>
        <w:t>no</w:t>
      </w:r>
      <w:r w:rsidRPr="001E0FFC">
        <w:rPr>
          <w:rFonts w:ascii="TitilliumWeb-Regular" w:hAnsi="TitilliumWeb-Regular" w:cs="TitilliumWeb-Regular"/>
          <w:sz w:val="22"/>
          <w:szCs w:val="22"/>
        </w:rPr>
        <w:t xml:space="preserve"> estén pendientes de fallo en otro certa</w:t>
      </w:r>
      <w:r>
        <w:rPr>
          <w:rFonts w:ascii="TitilliumWeb-Regular" w:hAnsi="TitilliumWeb-Regular" w:cs="TitilliumWeb-Regular"/>
          <w:sz w:val="22"/>
          <w:szCs w:val="22"/>
        </w:rPr>
        <w:t>men</w:t>
      </w:r>
      <w:r w:rsidR="003B6EFA">
        <w:rPr>
          <w:rFonts w:ascii="TitilliumWeb-Regular" w:hAnsi="TitilliumWeb-Regular" w:cs="TitilliumWeb-Regular"/>
          <w:sz w:val="22"/>
          <w:szCs w:val="22"/>
        </w:rPr>
        <w:t xml:space="preserve"> o a la espera de respuesta en un proceso editorial</w:t>
      </w:r>
      <w:r>
        <w:rPr>
          <w:rFonts w:ascii="TitilliumWeb-Regular" w:hAnsi="TitilliumWeb-Regular" w:cs="TitilliumWeb-Regular"/>
          <w:sz w:val="22"/>
          <w:szCs w:val="22"/>
        </w:rPr>
        <w:t>.</w:t>
      </w:r>
    </w:p>
    <w:p w:rsidR="00BA5629" w:rsidRPr="001E0FFC" w:rsidRDefault="00BA5629" w:rsidP="00BA5629">
      <w:pPr>
        <w:shd w:val="clear" w:color="auto" w:fill="FFFFFF"/>
        <w:spacing w:after="0" w:line="360" w:lineRule="auto"/>
        <w:ind w:firstLine="709"/>
        <w:jc w:val="both"/>
        <w:rPr>
          <w:rFonts w:ascii="TitilliumWeb-Regular" w:hAnsi="TitilliumWeb-Regular" w:cs="TitilliumWeb-Regular"/>
          <w:sz w:val="22"/>
          <w:szCs w:val="22"/>
        </w:rPr>
      </w:pPr>
      <w:r w:rsidRPr="001E0FFC">
        <w:rPr>
          <w:rFonts w:ascii="TitilliumWeb-Regular" w:hAnsi="TitilliumWeb-Regular" w:cs="TitilliumWeb-Regular"/>
          <w:sz w:val="22"/>
          <w:szCs w:val="22"/>
        </w:rPr>
        <w:t> </w:t>
      </w:r>
    </w:p>
    <w:p w:rsidR="00BA5629" w:rsidRPr="003D1721" w:rsidRDefault="00BA5629" w:rsidP="00BA5629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tilliumWeb-Regular" w:hAnsi="TitilliumWeb-Regular" w:cs="TitilliumWeb-Regular"/>
          <w:b/>
          <w:sz w:val="22"/>
          <w:szCs w:val="22"/>
        </w:rPr>
      </w:pPr>
      <w:r>
        <w:rPr>
          <w:rFonts w:ascii="TitilliumWeb-Regular" w:hAnsi="TitilliumWeb-Regular" w:cs="TitilliumWeb-Regular"/>
          <w:b/>
          <w:sz w:val="22"/>
          <w:szCs w:val="22"/>
        </w:rPr>
        <w:t xml:space="preserve">TEMÁTICA </w:t>
      </w:r>
    </w:p>
    <w:p w:rsidR="00BA5629" w:rsidRDefault="00BA5629" w:rsidP="00BA5629">
      <w:pPr>
        <w:shd w:val="clear" w:color="auto" w:fill="FFFFFF"/>
        <w:spacing w:after="0" w:line="360" w:lineRule="auto"/>
        <w:ind w:firstLine="709"/>
        <w:jc w:val="both"/>
        <w:rPr>
          <w:rFonts w:ascii="TitilliumWeb-Regular" w:hAnsi="TitilliumWeb-Regular" w:cs="TitilliumWeb-Regular"/>
          <w:sz w:val="22"/>
          <w:szCs w:val="22"/>
        </w:rPr>
      </w:pPr>
      <w:r w:rsidRPr="001E0FFC">
        <w:rPr>
          <w:rFonts w:ascii="TitilliumWeb-Regular" w:hAnsi="TitilliumWeb-Regular" w:cs="TitilliumWeb-Regular"/>
          <w:sz w:val="22"/>
          <w:szCs w:val="22"/>
        </w:rPr>
        <w:t xml:space="preserve">La temática de los trabajos tendrá obligatoriamente que </w:t>
      </w:r>
      <w:r>
        <w:rPr>
          <w:rFonts w:ascii="TitilliumWeb-Regular" w:hAnsi="TitilliumWeb-Regular" w:cs="TitilliumWeb-Regular"/>
          <w:sz w:val="22"/>
          <w:szCs w:val="22"/>
        </w:rPr>
        <w:t xml:space="preserve">hacer alusión al olivar, el </w:t>
      </w:r>
      <w:r w:rsidRPr="001E0FFC">
        <w:rPr>
          <w:rFonts w:ascii="TitilliumWeb-Regular" w:hAnsi="TitilliumWeb-Regular" w:cs="TitilliumWeb-Regular"/>
          <w:sz w:val="22"/>
          <w:szCs w:val="22"/>
        </w:rPr>
        <w:t>aceite de oliva</w:t>
      </w:r>
      <w:r>
        <w:rPr>
          <w:rFonts w:ascii="TitilliumWeb-Regular" w:hAnsi="TitilliumWeb-Regular" w:cs="TitilliumWeb-Regular"/>
          <w:sz w:val="22"/>
          <w:szCs w:val="22"/>
        </w:rPr>
        <w:t>, el oleoturismo</w:t>
      </w:r>
      <w:r w:rsidRPr="001E0FFC">
        <w:rPr>
          <w:rFonts w:ascii="TitilliumWeb-Regular" w:hAnsi="TitilliumWeb-Regular" w:cs="TitilliumWeb-Regular"/>
          <w:sz w:val="22"/>
          <w:szCs w:val="22"/>
        </w:rPr>
        <w:t xml:space="preserve"> o alguno de los aspectos vinculados a la cultura del olivar.</w:t>
      </w:r>
      <w:r>
        <w:rPr>
          <w:rFonts w:ascii="TitilliumWeb-Regular" w:hAnsi="TitilliumWeb-Regular" w:cs="TitilliumWeb-Regular"/>
          <w:sz w:val="22"/>
          <w:szCs w:val="22"/>
        </w:rPr>
        <w:t xml:space="preserve"> </w:t>
      </w:r>
    </w:p>
    <w:p w:rsidR="00BA5629" w:rsidRDefault="00BA5629" w:rsidP="00BA5629">
      <w:pPr>
        <w:shd w:val="clear" w:color="auto" w:fill="FFFFFF"/>
        <w:spacing w:after="0" w:line="360" w:lineRule="auto"/>
        <w:ind w:firstLine="709"/>
        <w:jc w:val="both"/>
        <w:rPr>
          <w:rFonts w:ascii="TitilliumWeb-Regular" w:hAnsi="TitilliumWeb-Regular" w:cs="TitilliumWeb-Regular"/>
          <w:sz w:val="22"/>
          <w:szCs w:val="22"/>
        </w:rPr>
      </w:pPr>
    </w:p>
    <w:p w:rsidR="00BA5629" w:rsidRPr="00BA5629" w:rsidRDefault="00BA5629" w:rsidP="00BA5629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tilliumWeb-Regular" w:hAnsi="TitilliumWeb-Regular" w:cs="TitilliumWeb-Regular"/>
          <w:b/>
          <w:sz w:val="22"/>
          <w:szCs w:val="22"/>
        </w:rPr>
      </w:pPr>
      <w:r w:rsidRPr="00BA5629">
        <w:rPr>
          <w:rFonts w:ascii="TitilliumWeb-Regular" w:hAnsi="TitilliumWeb-Regular" w:cs="TitilliumWeb-Regular"/>
          <w:b/>
          <w:sz w:val="22"/>
          <w:szCs w:val="22"/>
        </w:rPr>
        <w:t xml:space="preserve">REQUISITOS </w:t>
      </w:r>
    </w:p>
    <w:p w:rsidR="00BA5629" w:rsidRPr="001E0FFC" w:rsidRDefault="00BA5629" w:rsidP="003B6EFA">
      <w:pPr>
        <w:shd w:val="clear" w:color="auto" w:fill="FFFFFF"/>
        <w:spacing w:after="0" w:line="360" w:lineRule="auto"/>
        <w:ind w:firstLine="709"/>
        <w:jc w:val="both"/>
        <w:rPr>
          <w:rFonts w:ascii="TitilliumWeb-Regular" w:hAnsi="TitilliumWeb-Regular" w:cs="TitilliumWeb-Regular"/>
          <w:sz w:val="22"/>
          <w:szCs w:val="22"/>
        </w:rPr>
      </w:pPr>
      <w:r w:rsidRPr="001E0FFC">
        <w:rPr>
          <w:rFonts w:ascii="TitilliumWeb-Regular" w:hAnsi="TitilliumWeb-Regular" w:cs="TitilliumWeb-Regular"/>
          <w:sz w:val="22"/>
          <w:szCs w:val="22"/>
        </w:rPr>
        <w:t xml:space="preserve">Las obras habrán de presentarse en </w:t>
      </w:r>
      <w:r w:rsidRPr="00BA5629">
        <w:rPr>
          <w:rFonts w:ascii="TitilliumWeb-Regular" w:hAnsi="TitilliumWeb-Regular" w:cs="TitilliumWeb-Regular"/>
          <w:sz w:val="22"/>
          <w:szCs w:val="22"/>
        </w:rPr>
        <w:t>español,</w:t>
      </w:r>
      <w:r w:rsidRPr="005C44F6">
        <w:rPr>
          <w:rFonts w:ascii="TitilliumWeb-Regular" w:hAnsi="TitilliumWeb-Regular" w:cs="TitilliumWeb-Regular"/>
          <w:color w:val="FF0000"/>
          <w:sz w:val="22"/>
          <w:szCs w:val="22"/>
        </w:rPr>
        <w:t xml:space="preserve"> </w:t>
      </w:r>
      <w:r w:rsidRPr="001E0FFC">
        <w:rPr>
          <w:rFonts w:ascii="TitilliumWeb-Regular" w:hAnsi="TitilliumWeb-Regular" w:cs="TitilliumWeb-Regular"/>
          <w:sz w:val="22"/>
          <w:szCs w:val="22"/>
        </w:rPr>
        <w:t>en formato Word, letra Times New Roman, cuerpo 12, a doble espacio. Su ext</w:t>
      </w:r>
      <w:r>
        <w:rPr>
          <w:rFonts w:ascii="TitilliumWeb-Regular" w:hAnsi="TitilliumWeb-Regular" w:cs="TitilliumWeb-Regular"/>
          <w:sz w:val="22"/>
          <w:szCs w:val="22"/>
        </w:rPr>
        <w:t>ensión podrá oscilar entre</w:t>
      </w:r>
      <w:r w:rsidR="00786476">
        <w:rPr>
          <w:rFonts w:ascii="TitilliumWeb-Regular" w:hAnsi="TitilliumWeb-Regular" w:cs="TitilliumWeb-Regular"/>
          <w:sz w:val="22"/>
          <w:szCs w:val="22"/>
        </w:rPr>
        <w:t xml:space="preserve"> las 1.500 y las 3.000 palabras (</w:t>
      </w:r>
      <w:r w:rsidR="007C4170">
        <w:rPr>
          <w:rFonts w:ascii="TitilliumWeb-Regular" w:hAnsi="TitilliumWeb-Regular" w:cs="TitilliumWeb-Regular"/>
          <w:sz w:val="22"/>
          <w:szCs w:val="22"/>
        </w:rPr>
        <w:t>desde</w:t>
      </w:r>
      <w:r w:rsidR="00786476">
        <w:rPr>
          <w:rFonts w:ascii="TitilliumWeb-Regular" w:hAnsi="TitilliumWeb-Regular" w:cs="TitilliumWeb-Regular"/>
          <w:sz w:val="22"/>
          <w:szCs w:val="22"/>
        </w:rPr>
        <w:t xml:space="preserve"> </w:t>
      </w:r>
      <w:r>
        <w:rPr>
          <w:rFonts w:ascii="TitilliumWeb-Regular" w:hAnsi="TitilliumWeb-Regular" w:cs="TitilliumWeb-Regular"/>
          <w:sz w:val="22"/>
          <w:szCs w:val="22"/>
        </w:rPr>
        <w:t>4</w:t>
      </w:r>
      <w:r w:rsidR="007C4170">
        <w:rPr>
          <w:rFonts w:ascii="TitilliumWeb-Regular" w:hAnsi="TitilliumWeb-Regular" w:cs="TitilliumWeb-Regular"/>
          <w:sz w:val="22"/>
          <w:szCs w:val="22"/>
        </w:rPr>
        <w:t xml:space="preserve"> folios como mínimo hasta</w:t>
      </w:r>
      <w:r w:rsidRPr="001E0FFC">
        <w:rPr>
          <w:rFonts w:ascii="TitilliumWeb-Regular" w:hAnsi="TitilliumWeb-Regular" w:cs="TitilliumWeb-Regular"/>
          <w:sz w:val="22"/>
          <w:szCs w:val="22"/>
        </w:rPr>
        <w:t xml:space="preserve"> </w:t>
      </w:r>
      <w:r>
        <w:rPr>
          <w:rFonts w:ascii="TitilliumWeb-Regular" w:hAnsi="TitilliumWeb-Regular" w:cs="TitilliumWeb-Regular"/>
          <w:sz w:val="22"/>
          <w:szCs w:val="22"/>
        </w:rPr>
        <w:t>8</w:t>
      </w:r>
      <w:r w:rsidRPr="001E0FFC">
        <w:rPr>
          <w:rFonts w:ascii="TitilliumWeb-Regular" w:hAnsi="TitilliumWeb-Regular" w:cs="TitilliumWeb-Regular"/>
          <w:sz w:val="22"/>
          <w:szCs w:val="22"/>
        </w:rPr>
        <w:t xml:space="preserve"> como m</w:t>
      </w:r>
      <w:r>
        <w:rPr>
          <w:rFonts w:ascii="TitilliumWeb-Regular" w:hAnsi="TitilliumWeb-Regular" w:cs="TitilliumWeb-Regular"/>
          <w:sz w:val="22"/>
          <w:szCs w:val="22"/>
        </w:rPr>
        <w:t>áximo</w:t>
      </w:r>
      <w:r w:rsidR="007C4170">
        <w:rPr>
          <w:rFonts w:ascii="TitilliumWeb-Regular" w:hAnsi="TitilliumWeb-Regular" w:cs="TitilliumWeb-Regular"/>
          <w:sz w:val="22"/>
          <w:szCs w:val="22"/>
        </w:rPr>
        <w:t>,</w:t>
      </w:r>
      <w:r>
        <w:rPr>
          <w:rFonts w:ascii="TitilliumWeb-Regular" w:hAnsi="TitilliumWeb-Regular" w:cs="TitilliumWeb-Regular"/>
          <w:sz w:val="22"/>
          <w:szCs w:val="22"/>
        </w:rPr>
        <w:t xml:space="preserve"> aproximadamente).</w:t>
      </w:r>
      <w:r w:rsidR="003B6EFA" w:rsidRPr="003B6EFA">
        <w:rPr>
          <w:rFonts w:ascii="TitilliumWeb-Regular" w:hAnsi="TitilliumWeb-Regular" w:cs="TitilliumWeb-Regular"/>
          <w:sz w:val="22"/>
          <w:szCs w:val="22"/>
        </w:rPr>
        <w:t xml:space="preserve"> </w:t>
      </w:r>
      <w:r w:rsidR="003B6EFA">
        <w:rPr>
          <w:rFonts w:ascii="TitilliumWeb-Regular" w:hAnsi="TitilliumWeb-Regular" w:cs="TitilliumWeb-Regular"/>
          <w:sz w:val="22"/>
          <w:szCs w:val="22"/>
        </w:rPr>
        <w:t>Cada</w:t>
      </w:r>
      <w:r w:rsidR="003B6EFA" w:rsidRPr="001E0FFC">
        <w:rPr>
          <w:rFonts w:ascii="TitilliumWeb-Regular" w:hAnsi="TitilliumWeb-Regular" w:cs="TitilliumWeb-Regular"/>
          <w:sz w:val="22"/>
          <w:szCs w:val="22"/>
        </w:rPr>
        <w:t xml:space="preserve"> autor </w:t>
      </w:r>
      <w:r w:rsidR="003B6EFA">
        <w:rPr>
          <w:rFonts w:ascii="TitilliumWeb-Regular" w:hAnsi="TitilliumWeb-Regular" w:cs="TitilliumWeb-Regular"/>
          <w:sz w:val="22"/>
          <w:szCs w:val="22"/>
        </w:rPr>
        <w:t>declarará</w:t>
      </w:r>
      <w:r w:rsidR="003B6EFA" w:rsidRPr="001E0FFC">
        <w:rPr>
          <w:rFonts w:ascii="TitilliumWeb-Regular" w:hAnsi="TitilliumWeb-Regular" w:cs="TitilliumWeb-Regular"/>
          <w:sz w:val="22"/>
          <w:szCs w:val="22"/>
        </w:rPr>
        <w:t xml:space="preserve"> si la obra aparece</w:t>
      </w:r>
      <w:r w:rsidR="003B6EFA">
        <w:rPr>
          <w:rFonts w:ascii="TitilliumWeb-Regular" w:hAnsi="TitilliumWeb-Regular" w:cs="TitilliumWeb-Regular"/>
          <w:sz w:val="22"/>
          <w:szCs w:val="22"/>
        </w:rPr>
        <w:t>rá publicada en el portal</w:t>
      </w:r>
      <w:r w:rsidR="003B6EFA" w:rsidRPr="001E0FFC">
        <w:rPr>
          <w:rFonts w:ascii="TitilliumWeb-Regular" w:hAnsi="TitilliumWeb-Regular" w:cs="TitilliumWeb-Regular"/>
          <w:sz w:val="22"/>
          <w:szCs w:val="22"/>
        </w:rPr>
        <w:t xml:space="preserve"> </w:t>
      </w:r>
      <w:r w:rsidR="00786476">
        <w:rPr>
          <w:rFonts w:ascii="TitilliumWeb-Regular" w:hAnsi="TitilliumWeb-Regular" w:cs="TitilliumWeb-Regular"/>
          <w:sz w:val="22"/>
          <w:szCs w:val="22"/>
        </w:rPr>
        <w:t xml:space="preserve">de </w:t>
      </w:r>
      <w:proofErr w:type="spellStart"/>
      <w:r w:rsidR="00786476">
        <w:rPr>
          <w:rFonts w:ascii="TitilliumWeb-Regular" w:hAnsi="TitilliumWeb-Regular" w:cs="TitilliumWeb-Regular"/>
          <w:sz w:val="22"/>
          <w:szCs w:val="22"/>
        </w:rPr>
        <w:t>Másquecuentos</w:t>
      </w:r>
      <w:proofErr w:type="spellEnd"/>
      <w:r w:rsidR="00786476">
        <w:rPr>
          <w:rFonts w:ascii="TitilliumWeb-Regular" w:hAnsi="TitilliumWeb-Regular" w:cs="TitilliumWeb-Regular"/>
          <w:sz w:val="22"/>
          <w:szCs w:val="22"/>
        </w:rPr>
        <w:t xml:space="preserve"> </w:t>
      </w:r>
      <w:r w:rsidR="003B6EFA" w:rsidRPr="001E0FFC">
        <w:rPr>
          <w:rFonts w:ascii="TitilliumWeb-Regular" w:hAnsi="TitilliumWeb-Regular" w:cs="TitilliumWeb-Regular"/>
          <w:sz w:val="22"/>
          <w:szCs w:val="22"/>
        </w:rPr>
        <w:t>bajo seudónimo o con su nombre real.</w:t>
      </w:r>
    </w:p>
    <w:p w:rsidR="00BA5629" w:rsidRPr="001E0FFC" w:rsidRDefault="00BA5629" w:rsidP="00BA5629">
      <w:pPr>
        <w:shd w:val="clear" w:color="auto" w:fill="FFFFFF"/>
        <w:spacing w:after="0" w:line="360" w:lineRule="auto"/>
        <w:ind w:firstLine="709"/>
        <w:jc w:val="both"/>
        <w:rPr>
          <w:rFonts w:ascii="TitilliumWeb-Regular" w:hAnsi="TitilliumWeb-Regular" w:cs="TitilliumWeb-Regular"/>
          <w:sz w:val="22"/>
          <w:szCs w:val="22"/>
        </w:rPr>
      </w:pPr>
    </w:p>
    <w:p w:rsidR="00BA5629" w:rsidRPr="003D1721" w:rsidRDefault="00BA5629" w:rsidP="00BA5629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tilliumWeb-Regular" w:hAnsi="TitilliumWeb-Regular" w:cs="TitilliumWeb-Regular"/>
          <w:b/>
          <w:sz w:val="22"/>
          <w:szCs w:val="22"/>
        </w:rPr>
      </w:pPr>
      <w:r>
        <w:rPr>
          <w:rFonts w:ascii="TitilliumWeb-Regular" w:hAnsi="TitilliumWeb-Regular" w:cs="TitilliumWeb-Regular"/>
          <w:b/>
          <w:sz w:val="22"/>
          <w:szCs w:val="22"/>
        </w:rPr>
        <w:t>ENVÍOS</w:t>
      </w:r>
    </w:p>
    <w:p w:rsidR="00BA5629" w:rsidRPr="001E0FFC" w:rsidRDefault="00BA5629" w:rsidP="00BA5629">
      <w:pPr>
        <w:shd w:val="clear" w:color="auto" w:fill="FFFFFF"/>
        <w:spacing w:after="0" w:line="360" w:lineRule="auto"/>
        <w:ind w:firstLine="709"/>
        <w:jc w:val="both"/>
        <w:rPr>
          <w:rFonts w:ascii="TitilliumWeb-Regular" w:hAnsi="TitilliumWeb-Regular" w:cs="TitilliumWeb-Regular"/>
          <w:sz w:val="22"/>
          <w:szCs w:val="22"/>
        </w:rPr>
      </w:pPr>
      <w:r w:rsidRPr="001E0FFC">
        <w:rPr>
          <w:rFonts w:ascii="TitilliumWeb-Regular" w:hAnsi="TitilliumWeb-Regular" w:cs="TitilliumWeb-Regular"/>
          <w:sz w:val="22"/>
          <w:szCs w:val="22"/>
        </w:rPr>
        <w:t xml:space="preserve">Los </w:t>
      </w:r>
      <w:r>
        <w:rPr>
          <w:rFonts w:ascii="TitilliumWeb-Regular" w:hAnsi="TitilliumWeb-Regular" w:cs="TitilliumWeb-Regular"/>
          <w:sz w:val="22"/>
          <w:szCs w:val="22"/>
        </w:rPr>
        <w:t>textos</w:t>
      </w:r>
      <w:r w:rsidRPr="001E0FFC">
        <w:rPr>
          <w:rFonts w:ascii="TitilliumWeb-Regular" w:hAnsi="TitilliumWeb-Regular" w:cs="TitilliumWeb-Regular"/>
          <w:sz w:val="22"/>
          <w:szCs w:val="22"/>
        </w:rPr>
        <w:t xml:space="preserve"> se enviarán por correo electrónico accediendo al formulario que los interesados </w:t>
      </w:r>
      <w:r w:rsidR="00786476">
        <w:rPr>
          <w:rFonts w:ascii="TitilliumWeb-Regular" w:hAnsi="TitilliumWeb-Regular" w:cs="TitilliumWeb-Regular"/>
          <w:sz w:val="22"/>
          <w:szCs w:val="22"/>
        </w:rPr>
        <w:t>en participar en este c</w:t>
      </w:r>
      <w:r w:rsidR="00B97D9D">
        <w:rPr>
          <w:rFonts w:ascii="TitilliumWeb-Regular" w:hAnsi="TitilliumWeb-Regular" w:cs="TitilliumWeb-Regular"/>
          <w:sz w:val="22"/>
          <w:szCs w:val="22"/>
        </w:rPr>
        <w:t xml:space="preserve">ertamen </w:t>
      </w:r>
      <w:r w:rsidRPr="001E0FFC">
        <w:rPr>
          <w:rFonts w:ascii="TitilliumWeb-Regular" w:hAnsi="TitilliumWeb-Regular" w:cs="TitilliumWeb-Regular"/>
          <w:sz w:val="22"/>
          <w:szCs w:val="22"/>
        </w:rPr>
        <w:t xml:space="preserve">deberán </w:t>
      </w:r>
      <w:r w:rsidR="00B97D9D">
        <w:rPr>
          <w:rFonts w:ascii="TitilliumWeb-Regular" w:hAnsi="TitilliumWeb-Regular" w:cs="TitilliumWeb-Regular"/>
          <w:sz w:val="22"/>
          <w:szCs w:val="22"/>
        </w:rPr>
        <w:t>completar</w:t>
      </w:r>
      <w:r w:rsidRPr="001E0FFC">
        <w:rPr>
          <w:rFonts w:ascii="TitilliumWeb-Regular" w:hAnsi="TitilliumWeb-Regular" w:cs="TitilliumWeb-Regular"/>
          <w:sz w:val="22"/>
          <w:szCs w:val="22"/>
        </w:rPr>
        <w:t xml:space="preserve"> en el portal </w:t>
      </w:r>
      <w:hyperlink r:id="rId7" w:history="1">
        <w:r w:rsidRPr="002B3E92">
          <w:rPr>
            <w:rStyle w:val="Hipervnculo"/>
            <w:rFonts w:ascii="TitilliumWeb-Regular" w:hAnsi="TitilliumWeb-Regular" w:cs="TitilliumWeb-Regular"/>
            <w:sz w:val="22"/>
            <w:szCs w:val="22"/>
          </w:rPr>
          <w:t>www.masquecuentos.es</w:t>
        </w:r>
      </w:hyperlink>
      <w:r w:rsidRPr="001E0FFC">
        <w:rPr>
          <w:rFonts w:ascii="TitilliumWeb-Regular" w:hAnsi="TitilliumWeb-Regular" w:cs="TitilliumWeb-Regular"/>
          <w:sz w:val="22"/>
          <w:szCs w:val="22"/>
        </w:rPr>
        <w:t xml:space="preserve">, donde se </w:t>
      </w:r>
      <w:r>
        <w:rPr>
          <w:rFonts w:ascii="TitilliumWeb-Regular" w:hAnsi="TitilliumWeb-Regular" w:cs="TitilliumWeb-Regular"/>
          <w:sz w:val="22"/>
          <w:szCs w:val="22"/>
        </w:rPr>
        <w:t>incluirán los datos personales del autor, el título del relato y un breve resumen del mismo (entre 50 y 100 palabras)</w:t>
      </w:r>
      <w:r w:rsidRPr="001E0FFC">
        <w:rPr>
          <w:rFonts w:ascii="TitilliumWeb-Regular" w:hAnsi="TitilliumWeb-Regular" w:cs="TitilliumWeb-Regular"/>
          <w:sz w:val="22"/>
          <w:szCs w:val="22"/>
        </w:rPr>
        <w:t xml:space="preserve">. El autor que presente más de una obra deberá rellenar tantos formularios como </w:t>
      </w:r>
      <w:r>
        <w:rPr>
          <w:rFonts w:ascii="TitilliumWeb-Regular" w:hAnsi="TitilliumWeb-Regular" w:cs="TitilliumWeb-Regular"/>
          <w:sz w:val="22"/>
          <w:szCs w:val="22"/>
        </w:rPr>
        <w:t>textos</w:t>
      </w:r>
      <w:r w:rsidRPr="001E0FFC">
        <w:rPr>
          <w:rFonts w:ascii="TitilliumWeb-Regular" w:hAnsi="TitilliumWeb-Regular" w:cs="TitilliumWeb-Regular"/>
          <w:sz w:val="22"/>
          <w:szCs w:val="22"/>
        </w:rPr>
        <w:t xml:space="preserve"> remita a este premio literario.</w:t>
      </w:r>
    </w:p>
    <w:p w:rsidR="00BA5629" w:rsidRPr="000926B1" w:rsidRDefault="00BA5629" w:rsidP="00BA5629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tilliumWeb-Regular" w:hAnsi="TitilliumWeb-Regular" w:cs="TitilliumWeb-Regular"/>
          <w:b/>
          <w:sz w:val="22"/>
          <w:szCs w:val="22"/>
        </w:rPr>
      </w:pPr>
      <w:r>
        <w:rPr>
          <w:rFonts w:ascii="TitilliumWeb-Regular" w:hAnsi="TitilliumWeb-Regular" w:cs="TitilliumWeb-Regular"/>
          <w:b/>
          <w:sz w:val="22"/>
          <w:szCs w:val="22"/>
        </w:rPr>
        <w:lastRenderedPageBreak/>
        <w:t>FECHA LÍMITE</w:t>
      </w:r>
    </w:p>
    <w:p w:rsidR="00BA5629" w:rsidRPr="00F4768F" w:rsidRDefault="00BA5629" w:rsidP="00BA5629">
      <w:pPr>
        <w:shd w:val="clear" w:color="auto" w:fill="FFFFFF"/>
        <w:spacing w:after="0" w:line="360" w:lineRule="auto"/>
        <w:ind w:firstLine="709"/>
        <w:jc w:val="both"/>
        <w:rPr>
          <w:rFonts w:ascii="TitilliumWeb-Regular" w:hAnsi="TitilliumWeb-Regular" w:cs="TitilliumWeb-Regular"/>
          <w:sz w:val="22"/>
          <w:szCs w:val="22"/>
        </w:rPr>
      </w:pPr>
      <w:r w:rsidRPr="000926B1">
        <w:rPr>
          <w:rFonts w:ascii="TitilliumWeb-Regular" w:hAnsi="TitilliumWeb-Regular" w:cs="TitilliumWeb-Regular"/>
          <w:sz w:val="22"/>
          <w:szCs w:val="22"/>
        </w:rPr>
        <w:t xml:space="preserve">El plazo de admisión de originales </w:t>
      </w:r>
      <w:r w:rsidR="007C4170">
        <w:rPr>
          <w:rFonts w:ascii="TitilliumWeb-Regular" w:hAnsi="TitilliumWeb-Regular" w:cs="TitilliumWeb-Regular"/>
          <w:sz w:val="22"/>
          <w:szCs w:val="22"/>
        </w:rPr>
        <w:t>permanecerá</w:t>
      </w:r>
      <w:r w:rsidRPr="000926B1">
        <w:rPr>
          <w:rFonts w:ascii="TitilliumWeb-Regular" w:hAnsi="TitilliumWeb-Regular" w:cs="TitilliumWeb-Regular"/>
          <w:sz w:val="22"/>
          <w:szCs w:val="22"/>
        </w:rPr>
        <w:t xml:space="preserve"> </w:t>
      </w:r>
      <w:r w:rsidRPr="00F4768F">
        <w:rPr>
          <w:rFonts w:ascii="TitilliumWeb-Regular" w:hAnsi="TitilliumWeb-Regular" w:cs="TitilliumWeb-Regular"/>
          <w:sz w:val="22"/>
          <w:szCs w:val="22"/>
        </w:rPr>
        <w:t>abierto desde el 1</w:t>
      </w:r>
      <w:r w:rsidR="00786476">
        <w:rPr>
          <w:rFonts w:ascii="TitilliumWeb-Regular" w:hAnsi="TitilliumWeb-Regular" w:cs="TitilliumWeb-Regular"/>
          <w:sz w:val="22"/>
          <w:szCs w:val="22"/>
        </w:rPr>
        <w:t>4 de diciembre de 2018</w:t>
      </w:r>
      <w:r w:rsidRPr="00F4768F">
        <w:rPr>
          <w:rFonts w:ascii="TitilliumWeb-Regular" w:hAnsi="TitilliumWeb-Regular" w:cs="TitilliumWeb-Regular"/>
          <w:sz w:val="22"/>
          <w:szCs w:val="22"/>
        </w:rPr>
        <w:t xml:space="preserve"> hasta las 23.59 (hora de España) del 31 de marzo de 2019.</w:t>
      </w:r>
    </w:p>
    <w:p w:rsidR="00BA5629" w:rsidRDefault="00BA5629" w:rsidP="00BA5629">
      <w:pPr>
        <w:shd w:val="clear" w:color="auto" w:fill="FFFFFF"/>
        <w:spacing w:after="0" w:line="360" w:lineRule="auto"/>
        <w:ind w:firstLine="709"/>
        <w:jc w:val="both"/>
        <w:rPr>
          <w:rFonts w:ascii="TitilliumWeb-Regular" w:hAnsi="TitilliumWeb-Regular" w:cs="TitilliumWeb-Regular"/>
          <w:sz w:val="22"/>
          <w:szCs w:val="22"/>
        </w:rPr>
      </w:pPr>
    </w:p>
    <w:p w:rsidR="00BA5629" w:rsidRPr="003D1721" w:rsidRDefault="00BA5629" w:rsidP="00BA5629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tilliumWeb-Regular" w:hAnsi="TitilliumWeb-Regular" w:cs="TitilliumWeb-Regular"/>
          <w:b/>
          <w:sz w:val="22"/>
          <w:szCs w:val="22"/>
        </w:rPr>
      </w:pPr>
      <w:r>
        <w:rPr>
          <w:rFonts w:ascii="TitilliumWeb-Regular" w:hAnsi="TitilliumWeb-Regular" w:cs="TitilliumWeb-Regular"/>
          <w:b/>
          <w:sz w:val="22"/>
          <w:szCs w:val="22"/>
        </w:rPr>
        <w:t>PUBLICACIÓN</w:t>
      </w:r>
    </w:p>
    <w:p w:rsidR="00BA5629" w:rsidRPr="001E0FFC" w:rsidRDefault="00BA5629" w:rsidP="00BA5629">
      <w:pPr>
        <w:shd w:val="clear" w:color="auto" w:fill="FFFFFF"/>
        <w:spacing w:after="0" w:line="360" w:lineRule="auto"/>
        <w:ind w:firstLine="709"/>
        <w:jc w:val="both"/>
        <w:rPr>
          <w:rFonts w:ascii="TitilliumWeb-Regular" w:hAnsi="TitilliumWeb-Regular" w:cs="TitilliumWeb-Regular"/>
          <w:sz w:val="22"/>
          <w:szCs w:val="22"/>
        </w:rPr>
      </w:pPr>
      <w:r w:rsidRPr="001E0FFC">
        <w:rPr>
          <w:rFonts w:ascii="TitilliumWeb-Regular" w:hAnsi="TitilliumWeb-Regular" w:cs="TitilliumWeb-Regular"/>
          <w:sz w:val="22"/>
          <w:szCs w:val="22"/>
        </w:rPr>
        <w:t xml:space="preserve">Los organizadores de este concurso comprobarán que las obras presentadas cumplen los requisitos exigidos para participar en este premio y se reservan el derecho de no admitir relatos que, a su juicio, no alcancen una mínima calidad literaria. Los trabajos </w:t>
      </w:r>
      <w:r>
        <w:rPr>
          <w:rFonts w:ascii="TitilliumWeb-Regular" w:hAnsi="TitilliumWeb-Regular" w:cs="TitilliumWeb-Regular"/>
          <w:sz w:val="22"/>
          <w:szCs w:val="22"/>
        </w:rPr>
        <w:t xml:space="preserve"> </w:t>
      </w:r>
      <w:r w:rsidRPr="001E0FFC">
        <w:rPr>
          <w:rFonts w:ascii="TitilliumWeb-Regular" w:hAnsi="TitilliumWeb-Regular" w:cs="TitilliumWeb-Regular"/>
          <w:sz w:val="22"/>
          <w:szCs w:val="22"/>
        </w:rPr>
        <w:t>admitidos</w:t>
      </w:r>
      <w:r>
        <w:rPr>
          <w:rFonts w:ascii="TitilliumWeb-Regular" w:hAnsi="TitilliumWeb-Regular" w:cs="TitilliumWeb-Regular"/>
          <w:sz w:val="22"/>
          <w:szCs w:val="22"/>
        </w:rPr>
        <w:t xml:space="preserve"> </w:t>
      </w:r>
      <w:r w:rsidRPr="001E0FFC">
        <w:rPr>
          <w:rFonts w:ascii="TitilliumWeb-Regular" w:hAnsi="TitilliumWeb-Regular" w:cs="TitilliumWeb-Regular"/>
          <w:sz w:val="22"/>
          <w:szCs w:val="22"/>
        </w:rPr>
        <w:t xml:space="preserve">se publicarán en el portal </w:t>
      </w:r>
      <w:hyperlink r:id="rId8" w:history="1">
        <w:r w:rsidRPr="002B3E92">
          <w:rPr>
            <w:rStyle w:val="Hipervnculo"/>
            <w:rFonts w:ascii="TitilliumWeb-Regular" w:hAnsi="TitilliumWeb-Regular" w:cs="TitilliumWeb-Regular"/>
            <w:sz w:val="22"/>
            <w:szCs w:val="22"/>
          </w:rPr>
          <w:t>www.masquecuentos.es</w:t>
        </w:r>
      </w:hyperlink>
      <w:r w:rsidRPr="001E0FFC">
        <w:rPr>
          <w:rFonts w:ascii="TitilliumWeb-Regular" w:hAnsi="TitilliumWeb-Regular" w:cs="TitilliumWeb-Regular"/>
          <w:sz w:val="22"/>
          <w:szCs w:val="22"/>
        </w:rPr>
        <w:t xml:space="preserve">, donde cualquier usuario tendrá la oportunidad de leerlos, compartirlos y comentarlos. </w:t>
      </w:r>
    </w:p>
    <w:p w:rsidR="00BA5629" w:rsidRPr="001E0FFC" w:rsidRDefault="00BA5629" w:rsidP="00BA5629">
      <w:pPr>
        <w:shd w:val="clear" w:color="auto" w:fill="FFFFFF"/>
        <w:spacing w:after="0" w:line="360" w:lineRule="auto"/>
        <w:ind w:firstLine="709"/>
        <w:jc w:val="both"/>
        <w:rPr>
          <w:rFonts w:ascii="TitilliumWeb-Regular" w:hAnsi="TitilliumWeb-Regular" w:cs="TitilliumWeb-Regular"/>
          <w:sz w:val="22"/>
          <w:szCs w:val="22"/>
        </w:rPr>
      </w:pPr>
      <w:r w:rsidRPr="001E0FFC">
        <w:rPr>
          <w:rFonts w:ascii="TitilliumWeb-Regular" w:hAnsi="TitilliumWeb-Regular" w:cs="TitilliumWeb-Regular"/>
          <w:sz w:val="22"/>
          <w:szCs w:val="22"/>
        </w:rPr>
        <w:t> </w:t>
      </w:r>
    </w:p>
    <w:p w:rsidR="00BA5629" w:rsidRDefault="00BA5629" w:rsidP="00BA5629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tilliumWeb-Regular" w:hAnsi="TitilliumWeb-Regular" w:cs="TitilliumWeb-Regular"/>
          <w:b/>
          <w:sz w:val="22"/>
          <w:szCs w:val="22"/>
        </w:rPr>
      </w:pPr>
      <w:r>
        <w:rPr>
          <w:rFonts w:ascii="TitilliumWeb-Regular" w:hAnsi="TitilliumWeb-Regular" w:cs="TitilliumWeb-Regular"/>
          <w:b/>
          <w:sz w:val="22"/>
          <w:szCs w:val="22"/>
        </w:rPr>
        <w:t>PREMIOS</w:t>
      </w:r>
    </w:p>
    <w:p w:rsidR="00BA5629" w:rsidRPr="001E0FFC" w:rsidRDefault="00BA5629" w:rsidP="00BA5629">
      <w:pPr>
        <w:shd w:val="clear" w:color="auto" w:fill="FFFFFF"/>
        <w:spacing w:after="0" w:line="360" w:lineRule="auto"/>
        <w:ind w:firstLine="708"/>
        <w:jc w:val="both"/>
        <w:rPr>
          <w:rFonts w:ascii="TitilliumWeb-Regular" w:hAnsi="TitilliumWeb-Regular" w:cs="TitilliumWeb-Regular"/>
          <w:sz w:val="22"/>
          <w:szCs w:val="22"/>
        </w:rPr>
      </w:pPr>
      <w:r>
        <w:rPr>
          <w:rFonts w:ascii="TitilliumWeb-Regular" w:hAnsi="TitilliumWeb-Regular" w:cs="TitilliumWeb-Regular"/>
          <w:sz w:val="22"/>
          <w:szCs w:val="22"/>
        </w:rPr>
        <w:t xml:space="preserve">Este certamen establece 5 galardones, dos concedidos por el </w:t>
      </w:r>
      <w:r w:rsidR="00786476">
        <w:rPr>
          <w:rFonts w:ascii="TitilliumWeb-Regular" w:hAnsi="TitilliumWeb-Regular" w:cs="TitilliumWeb-Regular"/>
          <w:sz w:val="22"/>
          <w:szCs w:val="22"/>
        </w:rPr>
        <w:t>j</w:t>
      </w:r>
      <w:r>
        <w:rPr>
          <w:rFonts w:ascii="TitilliumWeb-Regular" w:hAnsi="TitilliumWeb-Regular" w:cs="TitilliumWeb-Regular"/>
          <w:sz w:val="22"/>
          <w:szCs w:val="22"/>
        </w:rPr>
        <w:t>urado</w:t>
      </w:r>
      <w:r w:rsidR="00786476">
        <w:rPr>
          <w:rFonts w:ascii="TitilliumWeb-Regular" w:hAnsi="TitilliumWeb-Regular" w:cs="TitilliumWeb-Regular"/>
          <w:sz w:val="22"/>
          <w:szCs w:val="22"/>
        </w:rPr>
        <w:t xml:space="preserve"> del c</w:t>
      </w:r>
      <w:r w:rsidR="00080C6D">
        <w:rPr>
          <w:rFonts w:ascii="TitilliumWeb-Regular" w:hAnsi="TitilliumWeb-Regular" w:cs="TitilliumWeb-Regular"/>
          <w:sz w:val="22"/>
          <w:szCs w:val="22"/>
        </w:rPr>
        <w:t>ertamen</w:t>
      </w:r>
      <w:r>
        <w:rPr>
          <w:rFonts w:ascii="TitilliumWeb-Regular" w:hAnsi="TitilliumWeb-Regular" w:cs="TitilliumWeb-Regular"/>
          <w:sz w:val="22"/>
          <w:szCs w:val="22"/>
        </w:rPr>
        <w:t xml:space="preserve"> y otros tres por el público. En total, se repartirán 2.500 euros </w:t>
      </w:r>
      <w:r w:rsidR="003B6EFA">
        <w:rPr>
          <w:rFonts w:ascii="TitilliumWeb-Regular" w:hAnsi="TitilliumWeb-Regular" w:cs="TitilliumWeb-Regular"/>
          <w:sz w:val="22"/>
          <w:szCs w:val="22"/>
        </w:rPr>
        <w:t xml:space="preserve">en </w:t>
      </w:r>
      <w:r>
        <w:rPr>
          <w:rFonts w:ascii="TitilliumWeb-Regular" w:hAnsi="TitilliumWeb-Regular" w:cs="TitilliumWeb-Regular"/>
          <w:sz w:val="22"/>
          <w:szCs w:val="22"/>
        </w:rPr>
        <w:t>premios. Los cinco ganadores de</w:t>
      </w:r>
      <w:r w:rsidR="003B6EFA">
        <w:rPr>
          <w:rFonts w:ascii="TitilliumWeb-Regular" w:hAnsi="TitilliumWeb-Regular" w:cs="TitilliumWeb-Regular"/>
          <w:sz w:val="22"/>
          <w:szCs w:val="22"/>
        </w:rPr>
        <w:t xml:space="preserve"> los mismos</w:t>
      </w:r>
      <w:r>
        <w:rPr>
          <w:rFonts w:ascii="TitilliumWeb-Regular" w:hAnsi="TitilliumWeb-Regular" w:cs="TitilliumWeb-Regular"/>
          <w:sz w:val="22"/>
          <w:szCs w:val="22"/>
        </w:rPr>
        <w:t>, además, podrán disfrutar de una experiencia de oleoturismo en la provincia de Jaén que se desarrollará una vez</w:t>
      </w:r>
      <w:r w:rsidR="003B6EFA">
        <w:rPr>
          <w:rFonts w:ascii="TitilliumWeb-Regular" w:hAnsi="TitilliumWeb-Regular" w:cs="TitilliumWeb-Regular"/>
          <w:sz w:val="22"/>
          <w:szCs w:val="22"/>
        </w:rPr>
        <w:t xml:space="preserve"> finalizado</w:t>
      </w:r>
      <w:r w:rsidR="00786476">
        <w:rPr>
          <w:rFonts w:ascii="TitilliumWeb-Regular" w:hAnsi="TitilliumWeb-Regular" w:cs="TitilliumWeb-Regular"/>
          <w:sz w:val="22"/>
          <w:szCs w:val="22"/>
        </w:rPr>
        <w:t xml:space="preserve"> este concurso</w:t>
      </w:r>
      <w:r>
        <w:rPr>
          <w:rFonts w:ascii="TitilliumWeb-Regular" w:hAnsi="TitilliumWeb-Regular" w:cs="TitilliumWeb-Regular"/>
          <w:sz w:val="22"/>
          <w:szCs w:val="22"/>
        </w:rPr>
        <w:t>.</w:t>
      </w:r>
    </w:p>
    <w:p w:rsidR="00BA5629" w:rsidRDefault="00BA5629" w:rsidP="00BA5629">
      <w:pPr>
        <w:shd w:val="clear" w:color="auto" w:fill="FFFFFF"/>
        <w:spacing w:after="0" w:line="360" w:lineRule="auto"/>
        <w:ind w:firstLine="708"/>
        <w:jc w:val="both"/>
        <w:rPr>
          <w:rFonts w:ascii="TitilliumWeb-Regular" w:hAnsi="TitilliumWeb-Regular" w:cs="TitilliumWeb-Regular"/>
          <w:sz w:val="22"/>
          <w:szCs w:val="22"/>
        </w:rPr>
      </w:pPr>
      <w:r>
        <w:rPr>
          <w:rFonts w:ascii="TitilliumWeb-Regular" w:hAnsi="TitilliumWeb-Regular" w:cs="TitilliumWeb-Regular"/>
          <w:sz w:val="22"/>
          <w:szCs w:val="22"/>
        </w:rPr>
        <w:t xml:space="preserve">A los distintos premios en metálico se les aplicarán las retenciones fiscales previstas por la legislación </w:t>
      </w:r>
      <w:r w:rsidRPr="003B6EFA">
        <w:rPr>
          <w:rFonts w:ascii="TitilliumWeb-Regular" w:hAnsi="TitilliumWeb-Regular" w:cs="TitilliumWeb-Regular"/>
          <w:sz w:val="22"/>
          <w:szCs w:val="22"/>
        </w:rPr>
        <w:t>vigente en España</w:t>
      </w:r>
      <w:r w:rsidR="003B6EFA">
        <w:rPr>
          <w:rFonts w:ascii="TitilliumWeb-Regular" w:hAnsi="TitilliumWeb-Regular" w:cs="TitilliumWeb-Regular"/>
          <w:sz w:val="22"/>
          <w:szCs w:val="22"/>
        </w:rPr>
        <w:t>.</w:t>
      </w:r>
      <w:r>
        <w:rPr>
          <w:rFonts w:ascii="TitilliumWeb-Regular" w:hAnsi="TitilliumWeb-Regular" w:cs="TitilliumWeb-Regular"/>
          <w:sz w:val="22"/>
          <w:szCs w:val="22"/>
        </w:rPr>
        <w:t xml:space="preserve"> </w:t>
      </w:r>
    </w:p>
    <w:p w:rsidR="00BA5629" w:rsidRPr="001E0FFC" w:rsidRDefault="00BA5629" w:rsidP="00BA5629">
      <w:pPr>
        <w:shd w:val="clear" w:color="auto" w:fill="FFFFFF"/>
        <w:spacing w:after="0" w:line="360" w:lineRule="auto"/>
        <w:ind w:firstLine="708"/>
        <w:jc w:val="both"/>
        <w:rPr>
          <w:rFonts w:ascii="TitilliumWeb-Regular" w:hAnsi="TitilliumWeb-Regular" w:cs="TitilliumWeb-Regular"/>
          <w:sz w:val="22"/>
          <w:szCs w:val="22"/>
        </w:rPr>
      </w:pPr>
      <w:r>
        <w:rPr>
          <w:rFonts w:ascii="TitilliumWeb-Regular" w:hAnsi="TitilliumWeb-Regular" w:cs="TitilliumWeb-Regular"/>
          <w:sz w:val="22"/>
          <w:szCs w:val="22"/>
        </w:rPr>
        <w:t>Los organizadores de este premio, con la colaboración de la</w:t>
      </w:r>
      <w:r w:rsidR="003B6EFA">
        <w:rPr>
          <w:rFonts w:ascii="TitilliumWeb-Regular" w:hAnsi="TitilliumWeb-Regular" w:cs="TitilliumWeb-Regular"/>
          <w:sz w:val="22"/>
          <w:szCs w:val="22"/>
        </w:rPr>
        <w:t xml:space="preserve"> editorial Líberman, publicarán</w:t>
      </w:r>
      <w:r>
        <w:rPr>
          <w:rFonts w:ascii="TitilliumWeb-Regular" w:hAnsi="TitilliumWeb-Regular" w:cs="TitilliumWeb-Regular"/>
          <w:sz w:val="22"/>
          <w:szCs w:val="22"/>
        </w:rPr>
        <w:t xml:space="preserve"> un libro con los relatos que, a su juicio, sean los mejores entre todos los presentados a la segunda edición de esta convocatoria.</w:t>
      </w:r>
    </w:p>
    <w:p w:rsidR="00BA5629" w:rsidRDefault="00BA5629" w:rsidP="00BA5629">
      <w:pPr>
        <w:shd w:val="clear" w:color="auto" w:fill="FFFFFF"/>
        <w:spacing w:after="0" w:line="360" w:lineRule="auto"/>
        <w:jc w:val="both"/>
        <w:rPr>
          <w:rFonts w:ascii="TitilliumWeb-Regular" w:hAnsi="TitilliumWeb-Regular" w:cs="TitilliumWeb-Regular"/>
          <w:b/>
          <w:sz w:val="22"/>
          <w:szCs w:val="22"/>
        </w:rPr>
      </w:pPr>
    </w:p>
    <w:p w:rsidR="00BA5629" w:rsidRPr="003D1721" w:rsidRDefault="00BA5629" w:rsidP="00BA5629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tilliumWeb-Regular" w:hAnsi="TitilliumWeb-Regular" w:cs="TitilliumWeb-Regular"/>
          <w:b/>
          <w:sz w:val="22"/>
          <w:szCs w:val="22"/>
        </w:rPr>
      </w:pPr>
      <w:r>
        <w:rPr>
          <w:rFonts w:ascii="TitilliumWeb-Regular" w:hAnsi="TitilliumWeb-Regular" w:cs="TitilliumWeb-Regular"/>
          <w:b/>
          <w:sz w:val="22"/>
          <w:szCs w:val="22"/>
        </w:rPr>
        <w:t>VOTACIÓN POPULAR</w:t>
      </w:r>
    </w:p>
    <w:p w:rsidR="00BA5629" w:rsidRDefault="00BA5629" w:rsidP="00BA5629">
      <w:pPr>
        <w:shd w:val="clear" w:color="auto" w:fill="FFFFFF"/>
        <w:spacing w:after="0" w:line="360" w:lineRule="auto"/>
        <w:ind w:firstLine="709"/>
        <w:jc w:val="both"/>
        <w:rPr>
          <w:rFonts w:ascii="TitilliumWeb-Regular" w:hAnsi="TitilliumWeb-Regular" w:cs="TitilliumWeb-Regular"/>
          <w:sz w:val="22"/>
          <w:szCs w:val="22"/>
        </w:rPr>
      </w:pPr>
      <w:r>
        <w:rPr>
          <w:rFonts w:ascii="TitilliumWeb-Regular" w:hAnsi="TitilliumWeb-Regular" w:cs="TitilliumWeb-Regular"/>
          <w:sz w:val="22"/>
          <w:szCs w:val="22"/>
        </w:rPr>
        <w:t>Tras la conclusión d</w:t>
      </w:r>
      <w:r w:rsidRPr="001E0FFC">
        <w:rPr>
          <w:rFonts w:ascii="TitilliumWeb-Regular" w:hAnsi="TitilliumWeb-Regular" w:cs="TitilliumWeb-Regular"/>
          <w:sz w:val="22"/>
          <w:szCs w:val="22"/>
        </w:rPr>
        <w:t xml:space="preserve">el plazo de presentación de las obras, </w:t>
      </w:r>
      <w:r>
        <w:rPr>
          <w:rFonts w:ascii="TitilliumWeb-Regular" w:hAnsi="TitilliumWeb-Regular" w:cs="TitilliumWeb-Regular"/>
          <w:sz w:val="22"/>
          <w:szCs w:val="22"/>
        </w:rPr>
        <w:t xml:space="preserve">y una vez que todas estén publicadas en </w:t>
      </w:r>
      <w:hyperlink r:id="rId9" w:history="1">
        <w:r w:rsidRPr="00BA52D1">
          <w:rPr>
            <w:rStyle w:val="Hipervnculo"/>
            <w:rFonts w:ascii="TitilliumWeb-Regular" w:hAnsi="TitilliumWeb-Regular" w:cs="TitilliumWeb-Regular"/>
            <w:sz w:val="22"/>
            <w:szCs w:val="22"/>
          </w:rPr>
          <w:t>www.masquecuentos.es</w:t>
        </w:r>
      </w:hyperlink>
      <w:r>
        <w:rPr>
          <w:rFonts w:ascii="TitilliumWeb-Regular" w:hAnsi="TitilliumWeb-Regular" w:cs="TitilliumWeb-Regular"/>
          <w:sz w:val="22"/>
          <w:szCs w:val="22"/>
        </w:rPr>
        <w:t xml:space="preserve">, </w:t>
      </w:r>
      <w:r w:rsidRPr="001E0FFC">
        <w:rPr>
          <w:rFonts w:ascii="TitilliumWeb-Regular" w:hAnsi="TitilliumWeb-Regular" w:cs="TitilliumWeb-Regular"/>
          <w:sz w:val="22"/>
          <w:szCs w:val="22"/>
        </w:rPr>
        <w:t xml:space="preserve">se abrirá el periodo de votación para que durante </w:t>
      </w:r>
      <w:r>
        <w:rPr>
          <w:rFonts w:ascii="TitilliumWeb-Regular" w:hAnsi="TitilliumWeb-Regular" w:cs="TitilliumWeb-Regular"/>
          <w:sz w:val="22"/>
          <w:szCs w:val="22"/>
        </w:rPr>
        <w:t>un mes</w:t>
      </w:r>
      <w:r w:rsidRPr="001E0FFC">
        <w:rPr>
          <w:rFonts w:ascii="TitilliumWeb-Regular" w:hAnsi="TitilliumWeb-Regular" w:cs="TitilliumWeb-Regular"/>
          <w:sz w:val="22"/>
          <w:szCs w:val="22"/>
        </w:rPr>
        <w:t xml:space="preserve"> los internautas </w:t>
      </w:r>
      <w:r>
        <w:rPr>
          <w:rFonts w:ascii="TitilliumWeb-Regular" w:hAnsi="TitilliumWeb-Regular" w:cs="TitilliumWeb-Regular"/>
          <w:sz w:val="22"/>
          <w:szCs w:val="22"/>
        </w:rPr>
        <w:t>seleccionen</w:t>
      </w:r>
      <w:r w:rsidRPr="001E0FFC">
        <w:rPr>
          <w:rFonts w:ascii="TitilliumWeb-Regular" w:hAnsi="TitilliumWeb-Regular" w:cs="TitilliumWeb-Regular"/>
          <w:sz w:val="22"/>
          <w:szCs w:val="22"/>
        </w:rPr>
        <w:t xml:space="preserve"> los </w:t>
      </w:r>
      <w:r>
        <w:rPr>
          <w:rFonts w:ascii="TitilliumWeb-Regular" w:hAnsi="TitilliumWeb-Regular" w:cs="TitilliumWeb-Regular"/>
          <w:sz w:val="22"/>
          <w:szCs w:val="22"/>
        </w:rPr>
        <w:t>relatos que finalmente serán premiados por el público</w:t>
      </w:r>
      <w:r w:rsidRPr="001E0FFC">
        <w:rPr>
          <w:rFonts w:ascii="TitilliumWeb-Regular" w:hAnsi="TitilliumWeb-Regular" w:cs="TitilliumWeb-Regular"/>
          <w:sz w:val="22"/>
          <w:szCs w:val="22"/>
        </w:rPr>
        <w:t xml:space="preserve">. Para ello, los interesados en votar en este concurso deberán </w:t>
      </w:r>
      <w:r>
        <w:rPr>
          <w:rFonts w:ascii="TitilliumWeb-Regular" w:hAnsi="TitilliumWeb-Regular" w:cs="TitilliumWeb-Regular"/>
          <w:sz w:val="22"/>
          <w:szCs w:val="22"/>
        </w:rPr>
        <w:t>acceder a</w:t>
      </w:r>
      <w:r w:rsidRPr="001E0FFC">
        <w:rPr>
          <w:rFonts w:ascii="TitilliumWeb-Regular" w:hAnsi="TitilliumWeb-Regular" w:cs="TitilliumWeb-Regular"/>
          <w:sz w:val="22"/>
          <w:szCs w:val="22"/>
        </w:rPr>
        <w:t xml:space="preserve"> e</w:t>
      </w:r>
      <w:r>
        <w:rPr>
          <w:rFonts w:ascii="TitilliumWeb-Regular" w:hAnsi="TitilliumWeb-Regular" w:cs="TitilliumWeb-Regular"/>
          <w:sz w:val="22"/>
          <w:szCs w:val="22"/>
        </w:rPr>
        <w:t>ste portal y elegir</w:t>
      </w:r>
      <w:r w:rsidR="00786476">
        <w:rPr>
          <w:rFonts w:ascii="TitilliumWeb-Regular" w:hAnsi="TitilliumWeb-Regular" w:cs="TitilliumWeb-Regular"/>
          <w:sz w:val="22"/>
          <w:szCs w:val="22"/>
        </w:rPr>
        <w:t>, a su juicio,</w:t>
      </w:r>
      <w:r>
        <w:rPr>
          <w:rFonts w:ascii="TitilliumWeb-Regular" w:hAnsi="TitilliumWeb-Regular" w:cs="TitilliumWeb-Regular"/>
          <w:sz w:val="22"/>
          <w:szCs w:val="22"/>
        </w:rPr>
        <w:t xml:space="preserve"> los tres mejores relatos presentados. Los tres textos que más votos obtengan recibirán 600, 400 y 200 € respectivamente, y los 10 más votados se clasificarán para la fase final de este concurso.</w:t>
      </w:r>
    </w:p>
    <w:p w:rsidR="003B6EFA" w:rsidRPr="001E0FFC" w:rsidRDefault="003B6EFA" w:rsidP="00BA5629">
      <w:pPr>
        <w:shd w:val="clear" w:color="auto" w:fill="FFFFFF"/>
        <w:spacing w:after="0" w:line="360" w:lineRule="auto"/>
        <w:ind w:firstLine="709"/>
        <w:jc w:val="both"/>
        <w:rPr>
          <w:rFonts w:ascii="TitilliumWeb-Regular" w:hAnsi="TitilliumWeb-Regular" w:cs="TitilliumWeb-Regular"/>
          <w:sz w:val="22"/>
          <w:szCs w:val="22"/>
        </w:rPr>
      </w:pPr>
    </w:p>
    <w:p w:rsidR="00BA5629" w:rsidRPr="003B6EFA" w:rsidRDefault="003B6EFA" w:rsidP="003B6EFA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tilliumWeb-Regular" w:hAnsi="TitilliumWeb-Regular" w:cs="TitilliumWeb-Regular"/>
          <w:b/>
          <w:sz w:val="22"/>
          <w:szCs w:val="22"/>
        </w:rPr>
      </w:pPr>
      <w:r w:rsidRPr="003B6EFA">
        <w:rPr>
          <w:rFonts w:ascii="TitilliumWeb-Regular" w:hAnsi="TitilliumWeb-Regular" w:cs="TitilliumWeb-Regular"/>
          <w:b/>
          <w:sz w:val="22"/>
          <w:szCs w:val="22"/>
        </w:rPr>
        <w:t>CONFORMACIÓN DEL JURADO</w:t>
      </w:r>
    </w:p>
    <w:p w:rsidR="00E60605" w:rsidRDefault="003B6EFA" w:rsidP="00BA5629">
      <w:pPr>
        <w:shd w:val="clear" w:color="auto" w:fill="FFFFFF"/>
        <w:spacing w:after="0" w:line="360" w:lineRule="auto"/>
        <w:ind w:firstLine="709"/>
        <w:jc w:val="both"/>
        <w:rPr>
          <w:rFonts w:ascii="TitilliumWeb-Regular" w:hAnsi="TitilliumWeb-Regular" w:cs="TitilliumWeb-Regular"/>
          <w:sz w:val="22"/>
          <w:szCs w:val="22"/>
        </w:rPr>
      </w:pPr>
      <w:r w:rsidRPr="001E0FFC">
        <w:rPr>
          <w:rFonts w:ascii="TitilliumWeb-Regular" w:hAnsi="TitilliumWeb-Regular" w:cs="TitilliumWeb-Regular"/>
          <w:sz w:val="22"/>
          <w:szCs w:val="22"/>
        </w:rPr>
        <w:t xml:space="preserve">Además de </w:t>
      </w:r>
      <w:r>
        <w:rPr>
          <w:rFonts w:ascii="TitilliumWeb-Regular" w:hAnsi="TitilliumWeb-Regular" w:cs="TitilliumWeb-Regular"/>
          <w:sz w:val="22"/>
          <w:szCs w:val="22"/>
        </w:rPr>
        <w:t>los</w:t>
      </w:r>
      <w:r w:rsidRPr="001E0FFC">
        <w:rPr>
          <w:rFonts w:ascii="TitilliumWeb-Regular" w:hAnsi="TitilliumWeb-Regular" w:cs="TitilliumWeb-Regular"/>
          <w:sz w:val="22"/>
          <w:szCs w:val="22"/>
        </w:rPr>
        <w:t xml:space="preserve"> galardones populares, </w:t>
      </w:r>
      <w:r w:rsidR="00786476">
        <w:rPr>
          <w:rFonts w:ascii="TitilliumWeb-Regular" w:hAnsi="TitilliumWeb-Regular" w:cs="TitilliumWeb-Regular"/>
          <w:sz w:val="22"/>
          <w:szCs w:val="22"/>
        </w:rPr>
        <w:t>el jurado del c</w:t>
      </w:r>
      <w:r>
        <w:rPr>
          <w:rFonts w:ascii="TitilliumWeb-Regular" w:hAnsi="TitilliumWeb-Regular" w:cs="TitilliumWeb-Regular"/>
          <w:sz w:val="22"/>
          <w:szCs w:val="22"/>
        </w:rPr>
        <w:t>ertamen</w:t>
      </w:r>
      <w:r w:rsidR="00786476">
        <w:rPr>
          <w:rFonts w:ascii="TitilliumWeb-Regular" w:hAnsi="TitilliumWeb-Regular" w:cs="TitilliumWeb-Regular"/>
          <w:sz w:val="22"/>
          <w:szCs w:val="22"/>
        </w:rPr>
        <w:t xml:space="preserve"> –que</w:t>
      </w:r>
      <w:r>
        <w:rPr>
          <w:rFonts w:ascii="TitilliumWeb-Regular" w:hAnsi="TitilliumWeb-Regular" w:cs="TitilliumWeb-Regular"/>
          <w:sz w:val="22"/>
          <w:szCs w:val="22"/>
        </w:rPr>
        <w:t xml:space="preserve"> estará presidido por el escritor Salvador </w:t>
      </w:r>
      <w:proofErr w:type="spellStart"/>
      <w:r>
        <w:rPr>
          <w:rFonts w:ascii="TitilliumWeb-Regular" w:hAnsi="TitilliumWeb-Regular" w:cs="TitilliumWeb-Regular"/>
          <w:sz w:val="22"/>
          <w:szCs w:val="22"/>
        </w:rPr>
        <w:t>Compán</w:t>
      </w:r>
      <w:proofErr w:type="spellEnd"/>
      <w:r>
        <w:rPr>
          <w:rFonts w:ascii="TitilliumWeb-Regular" w:hAnsi="TitilliumWeb-Regular" w:cs="TitilliumWeb-Regular"/>
          <w:sz w:val="22"/>
          <w:szCs w:val="22"/>
        </w:rPr>
        <w:t xml:space="preserve"> e integrado por </w:t>
      </w:r>
      <w:r w:rsidR="00786476">
        <w:rPr>
          <w:rFonts w:ascii="TitilliumWeb-Regular" w:hAnsi="TitilliumWeb-Regular" w:cs="TitilliumWeb-Regular"/>
          <w:sz w:val="22"/>
          <w:szCs w:val="22"/>
        </w:rPr>
        <w:t>el fundador de la e</w:t>
      </w:r>
      <w:r w:rsidR="00080C6D">
        <w:rPr>
          <w:rFonts w:ascii="TitilliumWeb-Regular" w:hAnsi="TitilliumWeb-Regular" w:cs="TitilliumWeb-Regular"/>
          <w:sz w:val="22"/>
          <w:szCs w:val="22"/>
        </w:rPr>
        <w:t xml:space="preserve">ditorial Líberman, </w:t>
      </w:r>
      <w:r>
        <w:rPr>
          <w:rFonts w:ascii="TitilliumWeb-Regular" w:hAnsi="TitilliumWeb-Regular" w:cs="TitilliumWeb-Regular"/>
          <w:sz w:val="22"/>
          <w:szCs w:val="22"/>
        </w:rPr>
        <w:t xml:space="preserve">Pedro Molino, y el ganador del premio del jurado </w:t>
      </w:r>
      <w:r w:rsidR="00E60605">
        <w:rPr>
          <w:rFonts w:ascii="TitilliumWeb-Regular" w:hAnsi="TitilliumWeb-Regular" w:cs="TitilliumWeb-Regular"/>
          <w:sz w:val="22"/>
          <w:szCs w:val="22"/>
        </w:rPr>
        <w:t xml:space="preserve">en este mismo </w:t>
      </w:r>
      <w:r w:rsidR="00786476">
        <w:rPr>
          <w:rFonts w:ascii="TitilliumWeb-Regular" w:hAnsi="TitilliumWeb-Regular" w:cs="TitilliumWeb-Regular"/>
          <w:sz w:val="22"/>
          <w:szCs w:val="22"/>
        </w:rPr>
        <w:t>c</w:t>
      </w:r>
      <w:r w:rsidR="00E60605">
        <w:rPr>
          <w:rFonts w:ascii="TitilliumWeb-Regular" w:hAnsi="TitilliumWeb-Regular" w:cs="TitilliumWeb-Regular"/>
          <w:sz w:val="22"/>
          <w:szCs w:val="22"/>
        </w:rPr>
        <w:t xml:space="preserve">ertamen </w:t>
      </w:r>
      <w:r>
        <w:rPr>
          <w:rFonts w:ascii="TitilliumWeb-Regular" w:hAnsi="TitilliumWeb-Regular" w:cs="TitilliumWeb-Regular"/>
          <w:sz w:val="22"/>
          <w:szCs w:val="22"/>
        </w:rPr>
        <w:t>del pasado año, el autor Víctor Fernández Correas</w:t>
      </w:r>
      <w:r w:rsidR="00786476">
        <w:rPr>
          <w:rFonts w:ascii="TitilliumWeb-Regular" w:hAnsi="TitilliumWeb-Regular" w:cs="TitilliumWeb-Regular"/>
          <w:sz w:val="22"/>
          <w:szCs w:val="22"/>
        </w:rPr>
        <w:t>–, concederá otras dos distinciones.</w:t>
      </w:r>
    </w:p>
    <w:p w:rsidR="00786476" w:rsidRDefault="00786476" w:rsidP="00BA5629">
      <w:pPr>
        <w:shd w:val="clear" w:color="auto" w:fill="FFFFFF"/>
        <w:spacing w:after="0" w:line="360" w:lineRule="auto"/>
        <w:ind w:firstLine="709"/>
        <w:jc w:val="both"/>
        <w:rPr>
          <w:rFonts w:ascii="TitilliumWeb-Regular" w:hAnsi="TitilliumWeb-Regular" w:cs="TitilliumWeb-Regular"/>
          <w:sz w:val="22"/>
          <w:szCs w:val="22"/>
        </w:rPr>
      </w:pPr>
    </w:p>
    <w:p w:rsidR="00BA5629" w:rsidRPr="003D1721" w:rsidRDefault="00BA5629" w:rsidP="00BA5629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tilliumWeb-Regular" w:hAnsi="TitilliumWeb-Regular" w:cs="TitilliumWeb-Regular"/>
          <w:b/>
          <w:sz w:val="22"/>
          <w:szCs w:val="22"/>
        </w:rPr>
      </w:pPr>
      <w:r>
        <w:rPr>
          <w:rFonts w:ascii="TitilliumWeb-Regular" w:hAnsi="TitilliumWeb-Regular" w:cs="TitilliumWeb-Regular"/>
          <w:b/>
          <w:sz w:val="22"/>
          <w:szCs w:val="22"/>
        </w:rPr>
        <w:t xml:space="preserve">FALLO DEL JURADO </w:t>
      </w:r>
    </w:p>
    <w:p w:rsidR="00BA5629" w:rsidRDefault="00BA5629" w:rsidP="00BA5629">
      <w:pPr>
        <w:shd w:val="clear" w:color="auto" w:fill="FFFFFF"/>
        <w:spacing w:after="0" w:line="360" w:lineRule="auto"/>
        <w:ind w:firstLine="709"/>
        <w:jc w:val="both"/>
        <w:rPr>
          <w:rFonts w:ascii="TitilliumWeb-Regular" w:hAnsi="TitilliumWeb-Regular" w:cs="TitilliumWeb-Regular"/>
          <w:sz w:val="22"/>
          <w:szCs w:val="22"/>
        </w:rPr>
      </w:pPr>
      <w:r w:rsidRPr="00E60605">
        <w:rPr>
          <w:rFonts w:ascii="TitilliumWeb-Regular" w:hAnsi="TitilliumWeb-Regular" w:cs="TitilliumWeb-Regular"/>
          <w:sz w:val="22"/>
          <w:szCs w:val="22"/>
        </w:rPr>
        <w:t xml:space="preserve">El </w:t>
      </w:r>
      <w:r w:rsidR="00786476">
        <w:rPr>
          <w:rFonts w:ascii="TitilliumWeb-Regular" w:hAnsi="TitilliumWeb-Regular" w:cs="TitilliumWeb-Regular"/>
          <w:sz w:val="22"/>
          <w:szCs w:val="22"/>
        </w:rPr>
        <w:t>j</w:t>
      </w:r>
      <w:r w:rsidRPr="00E60605">
        <w:rPr>
          <w:rFonts w:ascii="TitilliumWeb-Regular" w:hAnsi="TitilliumWeb-Regular" w:cs="TitilliumWeb-Regular"/>
          <w:sz w:val="22"/>
          <w:szCs w:val="22"/>
        </w:rPr>
        <w:t>urado elegirá</w:t>
      </w:r>
      <w:r>
        <w:rPr>
          <w:rFonts w:ascii="TitilliumWeb-Regular" w:hAnsi="TitilliumWeb-Regular" w:cs="TitilliumWeb-Regular"/>
          <w:sz w:val="22"/>
          <w:szCs w:val="22"/>
        </w:rPr>
        <w:t xml:space="preserve"> dos </w:t>
      </w:r>
      <w:r w:rsidR="007C4170">
        <w:rPr>
          <w:rFonts w:ascii="TitilliumWeb-Regular" w:hAnsi="TitilliumWeb-Regular" w:cs="TitilliumWeb-Regular"/>
          <w:sz w:val="22"/>
          <w:szCs w:val="22"/>
        </w:rPr>
        <w:t>ganadore</w:t>
      </w:r>
      <w:r>
        <w:rPr>
          <w:rFonts w:ascii="TitilliumWeb-Regular" w:hAnsi="TitilliumWeb-Regular" w:cs="TitilliumWeb-Regular"/>
          <w:sz w:val="22"/>
          <w:szCs w:val="22"/>
        </w:rPr>
        <w:t xml:space="preserve">s entre los 20 finalistas </w:t>
      </w:r>
      <w:r w:rsidR="00786476">
        <w:rPr>
          <w:rFonts w:ascii="TitilliumWeb-Regular" w:hAnsi="TitilliumWeb-Regular" w:cs="TitilliumWeb-Regular"/>
          <w:sz w:val="22"/>
          <w:szCs w:val="22"/>
        </w:rPr>
        <w:t xml:space="preserve">de este concurso </w:t>
      </w:r>
      <w:r>
        <w:rPr>
          <w:rFonts w:ascii="TitilliumWeb-Regular" w:hAnsi="TitilliumWeb-Regular" w:cs="TitilliumWeb-Regular"/>
          <w:sz w:val="22"/>
          <w:szCs w:val="22"/>
        </w:rPr>
        <w:t xml:space="preserve">(los 10 relatos más votados por el público y otros 10 textos elegidos por un </w:t>
      </w:r>
      <w:r w:rsidR="00E60605">
        <w:rPr>
          <w:rFonts w:ascii="TitilliumWeb-Regular" w:hAnsi="TitilliumWeb-Regular" w:cs="TitilliumWeb-Regular"/>
          <w:sz w:val="22"/>
          <w:szCs w:val="22"/>
        </w:rPr>
        <w:t>C</w:t>
      </w:r>
      <w:r>
        <w:rPr>
          <w:rFonts w:ascii="TitilliumWeb-Regular" w:hAnsi="TitilliumWeb-Regular" w:cs="TitilliumWeb-Regular"/>
          <w:sz w:val="22"/>
          <w:szCs w:val="22"/>
        </w:rPr>
        <w:t xml:space="preserve">omité de </w:t>
      </w:r>
      <w:r w:rsidR="00E60605">
        <w:rPr>
          <w:rFonts w:ascii="TitilliumWeb-Regular" w:hAnsi="TitilliumWeb-Regular" w:cs="TitilliumWeb-Regular"/>
          <w:sz w:val="22"/>
          <w:szCs w:val="22"/>
        </w:rPr>
        <w:t>L</w:t>
      </w:r>
      <w:r>
        <w:rPr>
          <w:rFonts w:ascii="TitilliumWeb-Regular" w:hAnsi="TitilliumWeb-Regular" w:cs="TitilliumWeb-Regular"/>
          <w:sz w:val="22"/>
          <w:szCs w:val="22"/>
        </w:rPr>
        <w:t xml:space="preserve">ectura cuyos miembros </w:t>
      </w:r>
      <w:r w:rsidR="00786476">
        <w:rPr>
          <w:rFonts w:ascii="TitilliumWeb-Regular" w:hAnsi="TitilliumWeb-Regular" w:cs="TitilliumWeb-Regular"/>
          <w:sz w:val="22"/>
          <w:szCs w:val="22"/>
        </w:rPr>
        <w:t>selecciona</w:t>
      </w:r>
      <w:r w:rsidR="00A54930">
        <w:rPr>
          <w:rFonts w:ascii="TitilliumWeb-Regular" w:hAnsi="TitilliumWeb-Regular" w:cs="TitilliumWeb-Regular"/>
          <w:sz w:val="22"/>
          <w:szCs w:val="22"/>
        </w:rPr>
        <w:t>rá</w:t>
      </w:r>
      <w:r w:rsidR="007C4170">
        <w:rPr>
          <w:rFonts w:ascii="TitilliumWeb-Regular" w:hAnsi="TitilliumWeb-Regular" w:cs="TitilliumWeb-Regular"/>
          <w:sz w:val="22"/>
          <w:szCs w:val="22"/>
        </w:rPr>
        <w:t xml:space="preserve"> </w:t>
      </w:r>
      <w:r w:rsidR="00786476">
        <w:rPr>
          <w:rFonts w:ascii="TitilliumWeb-Regular" w:hAnsi="TitilliumWeb-Regular" w:cs="TitilliumWeb-Regular"/>
          <w:sz w:val="22"/>
          <w:szCs w:val="22"/>
        </w:rPr>
        <w:t>la Asociación Cultural</w:t>
      </w:r>
      <w:r>
        <w:rPr>
          <w:rFonts w:ascii="TitilliumWeb-Regular" w:hAnsi="TitilliumWeb-Regular" w:cs="TitilliumWeb-Regular"/>
          <w:sz w:val="22"/>
          <w:szCs w:val="22"/>
        </w:rPr>
        <w:t xml:space="preserve"> </w:t>
      </w:r>
      <w:proofErr w:type="spellStart"/>
      <w:r>
        <w:rPr>
          <w:rFonts w:ascii="TitilliumWeb-Regular" w:hAnsi="TitilliumWeb-Regular" w:cs="TitilliumWeb-Regular"/>
          <w:sz w:val="22"/>
          <w:szCs w:val="22"/>
        </w:rPr>
        <w:t>Másquecuentos</w:t>
      </w:r>
      <w:proofErr w:type="spellEnd"/>
      <w:r>
        <w:rPr>
          <w:rFonts w:ascii="TitilliumWeb-Regular" w:hAnsi="TitilliumWeb-Regular" w:cs="TitilliumWeb-Regular"/>
          <w:sz w:val="22"/>
          <w:szCs w:val="22"/>
        </w:rPr>
        <w:t xml:space="preserve">). A las dos historias </w:t>
      </w:r>
      <w:r w:rsidR="00786476">
        <w:rPr>
          <w:rFonts w:ascii="TitilliumWeb-Regular" w:hAnsi="TitilliumWeb-Regular" w:cs="TitilliumWeb-Regular"/>
          <w:sz w:val="22"/>
          <w:szCs w:val="22"/>
        </w:rPr>
        <w:t>escogidas</w:t>
      </w:r>
      <w:r>
        <w:rPr>
          <w:rFonts w:ascii="TitilliumWeb-Regular" w:hAnsi="TitilliumWeb-Regular" w:cs="TitilliumWeb-Regular"/>
          <w:sz w:val="22"/>
          <w:szCs w:val="22"/>
        </w:rPr>
        <w:t xml:space="preserve"> por el</w:t>
      </w:r>
      <w:r w:rsidR="00786476">
        <w:rPr>
          <w:rFonts w:ascii="TitilliumWeb-Regular" w:hAnsi="TitilliumWeb-Regular" w:cs="TitilliumWeb-Regular"/>
          <w:sz w:val="22"/>
          <w:szCs w:val="22"/>
        </w:rPr>
        <w:t xml:space="preserve"> j</w:t>
      </w:r>
      <w:r>
        <w:rPr>
          <w:rFonts w:ascii="TitilliumWeb-Regular" w:hAnsi="TitilliumWeb-Regular" w:cs="TitilliumWeb-Regular"/>
          <w:sz w:val="22"/>
          <w:szCs w:val="22"/>
        </w:rPr>
        <w:t>urado, que podrá coincidir en su fallo con los premios del público, se les otorgarán 1.000 y 300 euros</w:t>
      </w:r>
      <w:r w:rsidR="00E60605">
        <w:rPr>
          <w:rFonts w:ascii="TitilliumWeb-Regular" w:hAnsi="TitilliumWeb-Regular" w:cs="TitilliumWeb-Regular"/>
          <w:sz w:val="22"/>
          <w:szCs w:val="22"/>
        </w:rPr>
        <w:t xml:space="preserve"> respectivamente.</w:t>
      </w:r>
      <w:r>
        <w:rPr>
          <w:rFonts w:ascii="TitilliumWeb-Regular" w:hAnsi="TitilliumWeb-Regular" w:cs="TitilliumWeb-Regular"/>
          <w:sz w:val="22"/>
          <w:szCs w:val="22"/>
        </w:rPr>
        <w:t xml:space="preserve"> </w:t>
      </w:r>
    </w:p>
    <w:p w:rsidR="00BA5629" w:rsidRDefault="00BA5629" w:rsidP="00BA5629">
      <w:pPr>
        <w:shd w:val="clear" w:color="auto" w:fill="FFFFFF"/>
        <w:spacing w:after="0" w:line="360" w:lineRule="auto"/>
        <w:ind w:firstLine="709"/>
        <w:jc w:val="both"/>
        <w:rPr>
          <w:rFonts w:ascii="TitilliumWeb-Regular" w:hAnsi="TitilliumWeb-Regular" w:cs="TitilliumWeb-Regular"/>
          <w:sz w:val="22"/>
          <w:szCs w:val="22"/>
        </w:rPr>
      </w:pPr>
    </w:p>
    <w:p w:rsidR="00BA5629" w:rsidRPr="003D1721" w:rsidRDefault="00BA5629" w:rsidP="00BA5629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tilliumWeb-Regular" w:hAnsi="TitilliumWeb-Regular" w:cs="TitilliumWeb-Regular"/>
          <w:b/>
          <w:sz w:val="22"/>
          <w:szCs w:val="22"/>
        </w:rPr>
      </w:pPr>
      <w:r>
        <w:rPr>
          <w:rFonts w:ascii="TitilliumWeb-Regular" w:hAnsi="TitilliumWeb-Regular" w:cs="TitilliumWeb-Regular"/>
          <w:b/>
          <w:sz w:val="22"/>
          <w:szCs w:val="22"/>
        </w:rPr>
        <w:t>REGALOS</w:t>
      </w:r>
    </w:p>
    <w:p w:rsidR="00BA5629" w:rsidRDefault="00BA5629" w:rsidP="007C4170">
      <w:pPr>
        <w:shd w:val="clear" w:color="auto" w:fill="FFFFFF"/>
        <w:spacing w:after="0" w:line="360" w:lineRule="auto"/>
        <w:ind w:firstLine="709"/>
        <w:jc w:val="both"/>
        <w:rPr>
          <w:rFonts w:ascii="TitilliumWeb-Regular" w:hAnsi="TitilliumWeb-Regular" w:cs="TitilliumWeb-Regular"/>
          <w:sz w:val="22"/>
          <w:szCs w:val="22"/>
        </w:rPr>
      </w:pPr>
      <w:r w:rsidRPr="001E0FFC">
        <w:rPr>
          <w:rFonts w:ascii="TitilliumWeb-Regular" w:hAnsi="TitilliumWeb-Regular" w:cs="TitilliumWeb-Regular"/>
          <w:sz w:val="22"/>
          <w:szCs w:val="22"/>
        </w:rPr>
        <w:t>A todos</w:t>
      </w:r>
      <w:r>
        <w:rPr>
          <w:rFonts w:ascii="TitilliumWeb-Regular" w:hAnsi="TitilliumWeb-Regular" w:cs="TitilliumWeb-Regular"/>
          <w:sz w:val="22"/>
          <w:szCs w:val="22"/>
        </w:rPr>
        <w:t xml:space="preserve"> los internautas que</w:t>
      </w:r>
      <w:r w:rsidR="007C4170">
        <w:rPr>
          <w:rFonts w:ascii="TitilliumWeb-Regular" w:hAnsi="TitilliumWeb-Regular" w:cs="TitilliumWeb-Regular"/>
          <w:sz w:val="22"/>
          <w:szCs w:val="22"/>
        </w:rPr>
        <w:t xml:space="preserve"> formen parte, gracias a sus votos, del </w:t>
      </w:r>
      <w:r w:rsidR="00786476">
        <w:rPr>
          <w:rFonts w:ascii="TitilliumWeb-Regular" w:hAnsi="TitilliumWeb-Regular" w:cs="TitilliumWeb-Regular"/>
          <w:sz w:val="22"/>
          <w:szCs w:val="22"/>
        </w:rPr>
        <w:t>jurado p</w:t>
      </w:r>
      <w:r w:rsidRPr="00E60605">
        <w:rPr>
          <w:rFonts w:ascii="TitilliumWeb-Regular" w:hAnsi="TitilliumWeb-Regular" w:cs="TitilliumWeb-Regular"/>
          <w:sz w:val="22"/>
          <w:szCs w:val="22"/>
        </w:rPr>
        <w:t>opular</w:t>
      </w:r>
      <w:r w:rsidR="00E60605" w:rsidRPr="00E60605">
        <w:rPr>
          <w:rFonts w:ascii="TitilliumWeb-Regular" w:hAnsi="TitilliumWeb-Regular" w:cs="TitilliumWeb-Regular"/>
          <w:sz w:val="22"/>
          <w:szCs w:val="22"/>
        </w:rPr>
        <w:t xml:space="preserve"> del II Premio Internacional de Relato Corto sobre Olivar, Aceite de Oliva y </w:t>
      </w:r>
      <w:proofErr w:type="spellStart"/>
      <w:r w:rsidR="00E60605" w:rsidRPr="00E60605">
        <w:rPr>
          <w:rFonts w:ascii="TitilliumWeb-Regular" w:hAnsi="TitilliumWeb-Regular" w:cs="TitilliumWeb-Regular"/>
          <w:sz w:val="22"/>
          <w:szCs w:val="22"/>
        </w:rPr>
        <w:t>Oleoturismo</w:t>
      </w:r>
      <w:proofErr w:type="spellEnd"/>
      <w:r w:rsidR="00E60605">
        <w:rPr>
          <w:rFonts w:ascii="TitilliumWeb-Regular" w:hAnsi="TitilliumWeb-Regular" w:cs="TitilliumWeb-Regular"/>
          <w:sz w:val="22"/>
          <w:szCs w:val="22"/>
        </w:rPr>
        <w:t>,</w:t>
      </w:r>
      <w:r w:rsidR="00E60605" w:rsidRPr="00E60605">
        <w:rPr>
          <w:rFonts w:ascii="TitilliumWeb-Regular" w:hAnsi="TitilliumWeb-Regular" w:cs="TitilliumWeb-Regular"/>
          <w:sz w:val="22"/>
          <w:szCs w:val="22"/>
        </w:rPr>
        <w:t xml:space="preserve"> </w:t>
      </w:r>
      <w:r w:rsidRPr="001E0FFC">
        <w:rPr>
          <w:rFonts w:ascii="TitilliumWeb-Regular" w:hAnsi="TitilliumWeb-Regular" w:cs="TitilliumWeb-Regular"/>
          <w:sz w:val="22"/>
          <w:szCs w:val="22"/>
        </w:rPr>
        <w:t>se les asignará un número por orden de votación</w:t>
      </w:r>
      <w:r w:rsidR="00675B13">
        <w:rPr>
          <w:rFonts w:ascii="TitilliumWeb-Regular" w:hAnsi="TitilliumWeb-Regular" w:cs="TitilliumWeb-Regular"/>
          <w:sz w:val="22"/>
          <w:szCs w:val="22"/>
        </w:rPr>
        <w:t>.</w:t>
      </w:r>
      <w:r w:rsidR="00E60605">
        <w:rPr>
          <w:rFonts w:ascii="TitilliumWeb-Regular" w:hAnsi="TitilliumWeb-Regular" w:cs="TitilliumWeb-Regular"/>
          <w:sz w:val="22"/>
          <w:szCs w:val="22"/>
        </w:rPr>
        <w:t xml:space="preserve"> </w:t>
      </w:r>
      <w:r w:rsidR="00675B13">
        <w:rPr>
          <w:rFonts w:ascii="TitilliumWeb-Regular" w:hAnsi="TitilliumWeb-Regular" w:cs="TitilliumWeb-Regular"/>
          <w:sz w:val="22"/>
          <w:szCs w:val="22"/>
        </w:rPr>
        <w:t>A</w:t>
      </w:r>
      <w:r w:rsidR="00E60605">
        <w:rPr>
          <w:rFonts w:ascii="TitilliumWeb-Regular" w:hAnsi="TitilliumWeb-Regular" w:cs="TitilliumWeb-Regular"/>
          <w:sz w:val="22"/>
          <w:szCs w:val="22"/>
        </w:rPr>
        <w:t xml:space="preserve">l </w:t>
      </w:r>
      <w:r w:rsidRPr="001E0FFC">
        <w:rPr>
          <w:rFonts w:ascii="TitilliumWeb-Regular" w:hAnsi="TitilliumWeb-Regular" w:cs="TitilliumWeb-Regular"/>
          <w:sz w:val="22"/>
          <w:szCs w:val="22"/>
        </w:rPr>
        <w:t xml:space="preserve">término del concurso participarán </w:t>
      </w:r>
      <w:r w:rsidR="00675B13">
        <w:rPr>
          <w:rFonts w:ascii="TitilliumWeb-Regular" w:hAnsi="TitilliumWeb-Regular" w:cs="TitilliumWeb-Regular"/>
          <w:sz w:val="22"/>
          <w:szCs w:val="22"/>
        </w:rPr>
        <w:t xml:space="preserve">con ese número </w:t>
      </w:r>
      <w:r w:rsidRPr="001E0FFC">
        <w:rPr>
          <w:rFonts w:ascii="TitilliumWeb-Regular" w:hAnsi="TitilliumWeb-Regular" w:cs="TitilliumWeb-Regular"/>
          <w:sz w:val="22"/>
          <w:szCs w:val="22"/>
        </w:rPr>
        <w:t xml:space="preserve">en un sorteo en el que podrán ganar </w:t>
      </w:r>
      <w:r>
        <w:rPr>
          <w:rFonts w:ascii="TitilliumWeb-Regular" w:hAnsi="TitilliumWeb-Regular" w:cs="TitilliumWeb-Regular"/>
          <w:sz w:val="22"/>
          <w:szCs w:val="22"/>
        </w:rPr>
        <w:t xml:space="preserve">diferentes </w:t>
      </w:r>
      <w:r w:rsidRPr="001E0FFC">
        <w:rPr>
          <w:rFonts w:ascii="TitilliumWeb-Regular" w:hAnsi="TitilliumWeb-Regular" w:cs="TitilliumWeb-Regular"/>
          <w:sz w:val="22"/>
          <w:szCs w:val="22"/>
        </w:rPr>
        <w:t xml:space="preserve">productos relacionados con el sector </w:t>
      </w:r>
      <w:r w:rsidR="007C4170">
        <w:rPr>
          <w:rFonts w:ascii="TitilliumWeb-Regular" w:hAnsi="TitilliumWeb-Regular" w:cs="TitilliumWeb-Regular"/>
          <w:sz w:val="22"/>
          <w:szCs w:val="22"/>
        </w:rPr>
        <w:t>del aceite de oliva</w:t>
      </w:r>
      <w:r w:rsidRPr="001E0FFC">
        <w:rPr>
          <w:rFonts w:ascii="TitilliumWeb-Regular" w:hAnsi="TitilliumWeb-Regular" w:cs="TitilliumWeb-Regular"/>
          <w:sz w:val="22"/>
          <w:szCs w:val="22"/>
        </w:rPr>
        <w:t>.</w:t>
      </w:r>
      <w:r>
        <w:rPr>
          <w:rFonts w:ascii="TitilliumWeb-Regular" w:hAnsi="TitilliumWeb-Regular" w:cs="TitilliumWeb-Regular"/>
          <w:sz w:val="22"/>
          <w:szCs w:val="22"/>
        </w:rPr>
        <w:t xml:space="preserve"> </w:t>
      </w:r>
    </w:p>
    <w:p w:rsidR="00BA5629" w:rsidRDefault="00BA5629" w:rsidP="00BA5629">
      <w:pPr>
        <w:shd w:val="clear" w:color="auto" w:fill="FFFFFF"/>
        <w:spacing w:after="0" w:line="360" w:lineRule="auto"/>
        <w:ind w:firstLine="709"/>
        <w:jc w:val="both"/>
        <w:rPr>
          <w:rFonts w:ascii="TitilliumWeb-Regular" w:hAnsi="TitilliumWeb-Regular" w:cs="TitilliumWeb-Regular"/>
          <w:sz w:val="22"/>
          <w:szCs w:val="22"/>
        </w:rPr>
      </w:pPr>
      <w:r>
        <w:rPr>
          <w:rFonts w:ascii="TitilliumWeb-Regular" w:hAnsi="TitilliumWeb-Regular" w:cs="TitilliumWeb-Regular"/>
          <w:sz w:val="22"/>
          <w:szCs w:val="22"/>
        </w:rPr>
        <w:t xml:space="preserve">Los autores que presenten sus obras a este </w:t>
      </w:r>
      <w:r w:rsidR="00786476">
        <w:rPr>
          <w:rFonts w:ascii="TitilliumWeb-Regular" w:hAnsi="TitilliumWeb-Regular" w:cs="TitilliumWeb-Regular"/>
          <w:sz w:val="22"/>
          <w:szCs w:val="22"/>
        </w:rPr>
        <w:t>certamen</w:t>
      </w:r>
      <w:r>
        <w:rPr>
          <w:rFonts w:ascii="TitilliumWeb-Regular" w:hAnsi="TitilliumWeb-Regular" w:cs="TitilliumWeb-Regular"/>
          <w:sz w:val="22"/>
          <w:szCs w:val="22"/>
        </w:rPr>
        <w:t xml:space="preserve"> también participarán en sorteos de regalos ofrecidos por los patrocinadores del mismo.</w:t>
      </w:r>
    </w:p>
    <w:p w:rsidR="00675B13" w:rsidRPr="001E0FFC" w:rsidRDefault="00675B13" w:rsidP="00BA5629">
      <w:pPr>
        <w:shd w:val="clear" w:color="auto" w:fill="FFFFFF"/>
        <w:spacing w:after="0" w:line="360" w:lineRule="auto"/>
        <w:ind w:firstLine="709"/>
        <w:jc w:val="both"/>
        <w:rPr>
          <w:rFonts w:ascii="TitilliumWeb-Regular" w:hAnsi="TitilliumWeb-Regular" w:cs="TitilliumWeb-Regular"/>
          <w:sz w:val="22"/>
          <w:szCs w:val="22"/>
        </w:rPr>
      </w:pPr>
      <w:r>
        <w:rPr>
          <w:rFonts w:ascii="TitilliumWeb-Regular" w:hAnsi="TitilliumWeb-Regular" w:cs="TitilliumWeb-Regular"/>
          <w:sz w:val="22"/>
          <w:szCs w:val="22"/>
        </w:rPr>
        <w:t xml:space="preserve">Los organizadores del </w:t>
      </w:r>
      <w:r w:rsidR="00786476">
        <w:rPr>
          <w:rFonts w:ascii="TitilliumWeb-Regular" w:hAnsi="TitilliumWeb-Regular" w:cs="TitilliumWeb-Regular"/>
          <w:sz w:val="22"/>
          <w:szCs w:val="22"/>
        </w:rPr>
        <w:t>concurso</w:t>
      </w:r>
      <w:r>
        <w:rPr>
          <w:rFonts w:ascii="TitilliumWeb-Regular" w:hAnsi="TitilliumWeb-Regular" w:cs="TitilliumWeb-Regular"/>
          <w:sz w:val="22"/>
          <w:szCs w:val="22"/>
        </w:rPr>
        <w:t xml:space="preserve"> decidirán </w:t>
      </w:r>
      <w:r w:rsidR="00786476">
        <w:rPr>
          <w:rFonts w:ascii="TitilliumWeb-Regular" w:hAnsi="TitilliumWeb-Regular" w:cs="TitilliumWeb-Regular"/>
          <w:sz w:val="22"/>
          <w:szCs w:val="22"/>
        </w:rPr>
        <w:t xml:space="preserve">cómo y </w:t>
      </w:r>
      <w:r>
        <w:rPr>
          <w:rFonts w:ascii="TitilliumWeb-Regular" w:hAnsi="TitilliumWeb-Regular" w:cs="TitilliumWeb-Regular"/>
          <w:sz w:val="22"/>
          <w:szCs w:val="22"/>
        </w:rPr>
        <w:t>a través de qué medios se realizará</w:t>
      </w:r>
      <w:r w:rsidR="00F674E4">
        <w:rPr>
          <w:rFonts w:ascii="TitilliumWeb-Regular" w:hAnsi="TitilliumWeb-Regular" w:cs="TitilliumWeb-Regular"/>
          <w:sz w:val="22"/>
          <w:szCs w:val="22"/>
        </w:rPr>
        <w:t>n</w:t>
      </w:r>
      <w:r>
        <w:rPr>
          <w:rFonts w:ascii="TitilliumWeb-Regular" w:hAnsi="TitilliumWeb-Regular" w:cs="TitilliumWeb-Regular"/>
          <w:sz w:val="22"/>
          <w:szCs w:val="22"/>
        </w:rPr>
        <w:t xml:space="preserve"> e</w:t>
      </w:r>
      <w:r w:rsidR="00F674E4">
        <w:rPr>
          <w:rFonts w:ascii="TitilliumWeb-Regular" w:hAnsi="TitilliumWeb-Regular" w:cs="TitilliumWeb-Regular"/>
          <w:sz w:val="22"/>
          <w:szCs w:val="22"/>
        </w:rPr>
        <w:t>stos</w:t>
      </w:r>
      <w:r>
        <w:rPr>
          <w:rFonts w:ascii="TitilliumWeb-Regular" w:hAnsi="TitilliumWeb-Regular" w:cs="TitilliumWeb-Regular"/>
          <w:sz w:val="22"/>
          <w:szCs w:val="22"/>
        </w:rPr>
        <w:t xml:space="preserve"> sorteo</w:t>
      </w:r>
      <w:r w:rsidR="00F674E4">
        <w:rPr>
          <w:rFonts w:ascii="TitilliumWeb-Regular" w:hAnsi="TitilliumWeb-Regular" w:cs="TitilliumWeb-Regular"/>
          <w:sz w:val="22"/>
          <w:szCs w:val="22"/>
        </w:rPr>
        <w:t>s</w:t>
      </w:r>
      <w:r w:rsidR="00786476">
        <w:rPr>
          <w:rFonts w:ascii="TitilliumWeb-Regular" w:hAnsi="TitilliumWeb-Regular" w:cs="TitilliumWeb-Regular"/>
          <w:sz w:val="22"/>
          <w:szCs w:val="22"/>
        </w:rPr>
        <w:t>, comunicándolo a t</w:t>
      </w:r>
      <w:r w:rsidR="00A54930">
        <w:rPr>
          <w:rFonts w:ascii="TitilliumWeb-Regular" w:hAnsi="TitilliumWeb-Regular" w:cs="TitilliumWeb-Regular"/>
          <w:sz w:val="22"/>
          <w:szCs w:val="22"/>
        </w:rPr>
        <w:t xml:space="preserve">ravés de las redes sociales </w:t>
      </w:r>
      <w:r w:rsidR="007C4170">
        <w:rPr>
          <w:rFonts w:ascii="TitilliumWeb-Regular" w:hAnsi="TitilliumWeb-Regular" w:cs="TitilliumWeb-Regular"/>
          <w:sz w:val="22"/>
          <w:szCs w:val="22"/>
        </w:rPr>
        <w:t>de MQC</w:t>
      </w:r>
      <w:r>
        <w:rPr>
          <w:rFonts w:ascii="TitilliumWeb-Regular" w:hAnsi="TitilliumWeb-Regular" w:cs="TitilliumWeb-Regular"/>
          <w:sz w:val="22"/>
          <w:szCs w:val="22"/>
        </w:rPr>
        <w:t xml:space="preserve"> con </w:t>
      </w:r>
      <w:r w:rsidR="00786476">
        <w:rPr>
          <w:rFonts w:ascii="TitilliumWeb-Regular" w:hAnsi="TitilliumWeb-Regular" w:cs="TitilliumWeb-Regular"/>
          <w:sz w:val="22"/>
          <w:szCs w:val="22"/>
        </w:rPr>
        <w:t>la suficiente antelación</w:t>
      </w:r>
      <w:r>
        <w:rPr>
          <w:rFonts w:ascii="TitilliumWeb-Regular" w:hAnsi="TitilliumWeb-Regular" w:cs="TitilliumWeb-Regular"/>
          <w:sz w:val="22"/>
          <w:szCs w:val="22"/>
        </w:rPr>
        <w:t>.</w:t>
      </w:r>
    </w:p>
    <w:p w:rsidR="007C4170" w:rsidRPr="001E0FFC" w:rsidRDefault="007C4170" w:rsidP="00BA5629">
      <w:pPr>
        <w:shd w:val="clear" w:color="auto" w:fill="FFFFFF"/>
        <w:spacing w:after="0" w:line="360" w:lineRule="auto"/>
        <w:ind w:firstLine="709"/>
        <w:jc w:val="both"/>
        <w:rPr>
          <w:rFonts w:ascii="TitilliumWeb-Regular" w:hAnsi="TitilliumWeb-Regular" w:cs="TitilliumWeb-Regular"/>
          <w:sz w:val="22"/>
          <w:szCs w:val="22"/>
        </w:rPr>
      </w:pPr>
    </w:p>
    <w:p w:rsidR="00BA5629" w:rsidRPr="003D1721" w:rsidRDefault="00BA5629" w:rsidP="00BA5629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tilliumWeb-Regular" w:hAnsi="TitilliumWeb-Regular" w:cs="TitilliumWeb-Regular"/>
          <w:b/>
          <w:sz w:val="22"/>
          <w:szCs w:val="22"/>
        </w:rPr>
      </w:pPr>
      <w:r w:rsidRPr="003D1721">
        <w:rPr>
          <w:rFonts w:ascii="TitilliumWeb-Regular" w:hAnsi="TitilliumWeb-Regular" w:cs="TitilliumWeb-Regular"/>
          <w:b/>
          <w:sz w:val="22"/>
          <w:szCs w:val="22"/>
        </w:rPr>
        <w:t>CONTACTO</w:t>
      </w:r>
    </w:p>
    <w:p w:rsidR="00BA5629" w:rsidRDefault="00BA5629" w:rsidP="00BA5629">
      <w:pPr>
        <w:shd w:val="clear" w:color="auto" w:fill="FFFFFF"/>
        <w:spacing w:after="0" w:line="360" w:lineRule="auto"/>
        <w:ind w:firstLine="709"/>
        <w:jc w:val="both"/>
        <w:rPr>
          <w:rFonts w:ascii="TitilliumWeb-Regular" w:hAnsi="TitilliumWeb-Regular" w:cs="TitilliumWeb-Regular"/>
          <w:sz w:val="22"/>
          <w:szCs w:val="22"/>
        </w:rPr>
      </w:pPr>
      <w:r w:rsidRPr="003D1721">
        <w:rPr>
          <w:rFonts w:ascii="TitilliumWeb-Regular" w:hAnsi="TitilliumWeb-Regular" w:cs="TitilliumWeb-Regular"/>
          <w:sz w:val="22"/>
          <w:szCs w:val="22"/>
        </w:rPr>
        <w:t xml:space="preserve">La organización de este </w:t>
      </w:r>
      <w:r>
        <w:rPr>
          <w:rFonts w:ascii="TitilliumWeb-Regular" w:hAnsi="TitilliumWeb-Regular" w:cs="TitilliumWeb-Regular"/>
          <w:sz w:val="22"/>
          <w:szCs w:val="22"/>
        </w:rPr>
        <w:t>premio literario</w:t>
      </w:r>
      <w:r w:rsidRPr="003D1721">
        <w:rPr>
          <w:rFonts w:ascii="TitilliumWeb-Regular" w:hAnsi="TitilliumWeb-Regular" w:cs="TitilliumWeb-Regular"/>
          <w:sz w:val="22"/>
          <w:szCs w:val="22"/>
        </w:rPr>
        <w:t xml:space="preserve"> podrá mantener contacto con </w:t>
      </w:r>
      <w:r>
        <w:rPr>
          <w:rFonts w:ascii="TitilliumWeb-Regular" w:hAnsi="TitilliumWeb-Regular" w:cs="TitilliumWeb-Regular"/>
          <w:sz w:val="22"/>
          <w:szCs w:val="22"/>
        </w:rPr>
        <w:t>los autores</w:t>
      </w:r>
      <w:r w:rsidRPr="003D1721">
        <w:rPr>
          <w:rFonts w:ascii="TitilliumWeb-Regular" w:hAnsi="TitilliumWeb-Regular" w:cs="TitilliumWeb-Regular"/>
          <w:sz w:val="22"/>
          <w:szCs w:val="22"/>
        </w:rPr>
        <w:t xml:space="preserve"> que, con su participación en este premio, conceden expresamente su permiso para que sus datos personales pasen a formar parte de un fichero informático propiedad de</w:t>
      </w:r>
      <w:r>
        <w:rPr>
          <w:rFonts w:ascii="TitilliumWeb-Regular" w:hAnsi="TitilliumWeb-Regular" w:cs="TitilliumWeb-Regular"/>
          <w:sz w:val="22"/>
          <w:szCs w:val="22"/>
        </w:rPr>
        <w:t xml:space="preserve"> la </w:t>
      </w:r>
      <w:r>
        <w:rPr>
          <w:rFonts w:ascii="TitilliumWeb-Regular" w:hAnsi="TitilliumWeb-Regular" w:cs="TitilliumWeb-Regular"/>
          <w:sz w:val="22"/>
          <w:szCs w:val="22"/>
        </w:rPr>
        <w:lastRenderedPageBreak/>
        <w:t>Asociación Cultural Másquecuentos</w:t>
      </w:r>
      <w:r w:rsidRPr="003D1721">
        <w:rPr>
          <w:rFonts w:ascii="TitilliumWeb-Regular" w:hAnsi="TitilliumWeb-Regular" w:cs="TitilliumWeb-Regular"/>
          <w:sz w:val="22"/>
          <w:szCs w:val="22"/>
        </w:rPr>
        <w:t>, que será utilizado exclusivamente a efectos de realizar las actuaciones derivadas de la participación en esta</w:t>
      </w:r>
      <w:r>
        <w:rPr>
          <w:rFonts w:ascii="TitilliumWeb-Regular" w:hAnsi="TitilliumWeb-Regular" w:cs="TitilliumWeb-Regular"/>
          <w:sz w:val="22"/>
          <w:szCs w:val="22"/>
        </w:rPr>
        <w:t xml:space="preserve"> u otras</w:t>
      </w:r>
      <w:r w:rsidRPr="003D1721">
        <w:rPr>
          <w:rFonts w:ascii="TitilliumWeb-Regular" w:hAnsi="TitilliumWeb-Regular" w:cs="TitilliumWeb-Regular"/>
          <w:sz w:val="22"/>
          <w:szCs w:val="22"/>
        </w:rPr>
        <w:t xml:space="preserve"> convocatoria</w:t>
      </w:r>
      <w:r>
        <w:rPr>
          <w:rFonts w:ascii="TitilliumWeb-Regular" w:hAnsi="TitilliumWeb-Regular" w:cs="TitilliumWeb-Regular"/>
          <w:sz w:val="22"/>
          <w:szCs w:val="22"/>
        </w:rPr>
        <w:t>s literarias de Másquecuentos</w:t>
      </w:r>
      <w:r w:rsidRPr="003D1721">
        <w:rPr>
          <w:rFonts w:ascii="TitilliumWeb-Regular" w:hAnsi="TitilliumWeb-Regular" w:cs="TitilliumWeb-Regular"/>
          <w:sz w:val="22"/>
          <w:szCs w:val="22"/>
        </w:rPr>
        <w:t xml:space="preserve">. Los autores seguirán manteniendo la propiedad intelectual de sus obras, excepto </w:t>
      </w:r>
      <w:r>
        <w:rPr>
          <w:rFonts w:ascii="TitilliumWeb-Regular" w:hAnsi="TitilliumWeb-Regular" w:cs="TitilliumWeb-Regular"/>
          <w:sz w:val="22"/>
          <w:szCs w:val="22"/>
        </w:rPr>
        <w:t>en los casos de los textos</w:t>
      </w:r>
      <w:r w:rsidRPr="003D1721">
        <w:rPr>
          <w:rFonts w:ascii="TitilliumWeb-Regular" w:hAnsi="TitilliumWeb-Regular" w:cs="TitilliumWeb-Regular"/>
          <w:sz w:val="22"/>
          <w:szCs w:val="22"/>
        </w:rPr>
        <w:t xml:space="preserve"> premiados</w:t>
      </w:r>
      <w:r>
        <w:rPr>
          <w:rFonts w:ascii="TitilliumWeb-Regular" w:hAnsi="TitilliumWeb-Regular" w:cs="TitilliumWeb-Regular"/>
          <w:sz w:val="22"/>
          <w:szCs w:val="22"/>
        </w:rPr>
        <w:t>. Al respecto,</w:t>
      </w:r>
      <w:r w:rsidRPr="003D1721">
        <w:rPr>
          <w:rFonts w:ascii="TitilliumWeb-Regular" w:hAnsi="TitilliumWeb-Regular" w:cs="TitilliumWeb-Regular"/>
          <w:sz w:val="22"/>
          <w:szCs w:val="22"/>
        </w:rPr>
        <w:t xml:space="preserve"> los organizadores </w:t>
      </w:r>
      <w:r>
        <w:rPr>
          <w:rFonts w:ascii="TitilliumWeb-Regular" w:hAnsi="TitilliumWeb-Regular" w:cs="TitilliumWeb-Regular"/>
          <w:sz w:val="22"/>
          <w:szCs w:val="22"/>
        </w:rPr>
        <w:t>de este certamen contactarán</w:t>
      </w:r>
      <w:r w:rsidRPr="003D1721">
        <w:rPr>
          <w:rFonts w:ascii="TitilliumWeb-Regular" w:hAnsi="TitilliumWeb-Regular" w:cs="TitilliumWeb-Regular"/>
          <w:sz w:val="22"/>
          <w:szCs w:val="22"/>
        </w:rPr>
        <w:t xml:space="preserve"> con los participante</w:t>
      </w:r>
      <w:r>
        <w:rPr>
          <w:rFonts w:ascii="TitilliumWeb-Regular" w:hAnsi="TitilliumWeb-Regular" w:cs="TitilliumWeb-Regular"/>
          <w:sz w:val="22"/>
          <w:szCs w:val="22"/>
        </w:rPr>
        <w:t xml:space="preserve">s galardonados para acordar las futuras actividades que pudiera llevar a cabo </w:t>
      </w:r>
      <w:r w:rsidR="00723892">
        <w:rPr>
          <w:rFonts w:ascii="TitilliumWeb-Regular" w:hAnsi="TitilliumWeb-Regular" w:cs="TitilliumWeb-Regular"/>
          <w:sz w:val="22"/>
          <w:szCs w:val="22"/>
        </w:rPr>
        <w:t>MQC</w:t>
      </w:r>
      <w:r>
        <w:rPr>
          <w:rFonts w:ascii="TitilliumWeb-Regular" w:hAnsi="TitilliumWeb-Regular" w:cs="TitilliumWeb-Regular"/>
          <w:sz w:val="22"/>
          <w:szCs w:val="22"/>
        </w:rPr>
        <w:t xml:space="preserve"> derivadas de su participación en este concurso.</w:t>
      </w:r>
    </w:p>
    <w:p w:rsidR="00E60605" w:rsidRDefault="00E60605" w:rsidP="00BA5629">
      <w:pPr>
        <w:shd w:val="clear" w:color="auto" w:fill="FFFFFF"/>
        <w:spacing w:after="0" w:line="360" w:lineRule="auto"/>
        <w:ind w:firstLine="709"/>
        <w:jc w:val="both"/>
        <w:rPr>
          <w:rFonts w:ascii="TitilliumWeb-Regular" w:hAnsi="TitilliumWeb-Regular" w:cs="TitilliumWeb-Regular"/>
          <w:sz w:val="22"/>
          <w:szCs w:val="22"/>
        </w:rPr>
      </w:pPr>
    </w:p>
    <w:p w:rsidR="00BA5629" w:rsidRPr="003D1721" w:rsidRDefault="00BA5629" w:rsidP="00BA5629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tilliumWeb-Regular" w:hAnsi="TitilliumWeb-Regular" w:cs="TitilliumWeb-Regular"/>
          <w:b/>
          <w:sz w:val="22"/>
          <w:szCs w:val="22"/>
        </w:rPr>
      </w:pPr>
      <w:r w:rsidRPr="003D1721">
        <w:rPr>
          <w:rFonts w:ascii="TitilliumWeb-Regular" w:hAnsi="TitilliumWeb-Regular" w:cs="TitilliumWeb-Regular"/>
          <w:b/>
          <w:sz w:val="22"/>
          <w:szCs w:val="22"/>
        </w:rPr>
        <w:t>INCIDENCIAS</w:t>
      </w:r>
    </w:p>
    <w:p w:rsidR="00BA5629" w:rsidRDefault="00BA5629" w:rsidP="00BA5629">
      <w:pPr>
        <w:shd w:val="clear" w:color="auto" w:fill="FFFFFF"/>
        <w:spacing w:after="0" w:line="360" w:lineRule="auto"/>
        <w:ind w:firstLine="709"/>
        <w:jc w:val="both"/>
        <w:rPr>
          <w:rFonts w:ascii="TitilliumWeb-Regular" w:hAnsi="TitilliumWeb-Regular" w:cs="TitilliumWeb-Regular"/>
          <w:sz w:val="22"/>
          <w:szCs w:val="22"/>
        </w:rPr>
      </w:pPr>
      <w:r w:rsidRPr="003D1721">
        <w:rPr>
          <w:rFonts w:ascii="TitilliumWeb-Regular" w:hAnsi="TitilliumWeb-Regular" w:cs="TitilliumWeb-Regular"/>
          <w:sz w:val="22"/>
          <w:szCs w:val="22"/>
        </w:rPr>
        <w:t xml:space="preserve">La presentación de relatos conlleva la total aceptación de estas </w:t>
      </w:r>
      <w:r w:rsidR="00B0282F">
        <w:rPr>
          <w:rFonts w:ascii="TitilliumWeb-Regular" w:hAnsi="TitilliumWeb-Regular" w:cs="TitilliumWeb-Regular"/>
          <w:sz w:val="22"/>
          <w:szCs w:val="22"/>
        </w:rPr>
        <w:t>b</w:t>
      </w:r>
      <w:r w:rsidRPr="003D1721">
        <w:rPr>
          <w:rFonts w:ascii="TitilliumWeb-Regular" w:hAnsi="TitilliumWeb-Regular" w:cs="TitilliumWeb-Regular"/>
          <w:sz w:val="22"/>
          <w:szCs w:val="22"/>
        </w:rPr>
        <w:t xml:space="preserve">ases. Las incidencias o dudas que puedan surgir durante la celebración del </w:t>
      </w:r>
      <w:r w:rsidR="00723892">
        <w:rPr>
          <w:rFonts w:ascii="TitilliumWeb-Regular" w:hAnsi="TitilliumWeb-Regular" w:cs="TitilliumWeb-Regular"/>
          <w:sz w:val="22"/>
          <w:szCs w:val="22"/>
        </w:rPr>
        <w:t>certamen</w:t>
      </w:r>
      <w:r w:rsidRPr="003D1721">
        <w:rPr>
          <w:rFonts w:ascii="TitilliumWeb-Regular" w:hAnsi="TitilliumWeb-Regular" w:cs="TitilliumWeb-Regular"/>
          <w:sz w:val="22"/>
          <w:szCs w:val="22"/>
        </w:rPr>
        <w:t xml:space="preserve"> serán resueltas por la organización, sin que los concursantes tengan derecho a ningún tipo de reclamación.</w:t>
      </w:r>
    </w:p>
    <w:p w:rsidR="00533352" w:rsidRDefault="00533352">
      <w:bookmarkStart w:id="0" w:name="_GoBack"/>
      <w:bookmarkEnd w:id="0"/>
    </w:p>
    <w:sectPr w:rsidR="00533352" w:rsidSect="00516623">
      <w:headerReference w:type="default" r:id="rId10"/>
      <w:footerReference w:type="default" r:id="rId11"/>
      <w:pgSz w:w="11906" w:h="16838"/>
      <w:pgMar w:top="3235" w:right="1466" w:bottom="1418" w:left="1701" w:header="709" w:footer="20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068A" w:rsidRDefault="007C068A">
      <w:pPr>
        <w:spacing w:after="0" w:line="240" w:lineRule="auto"/>
      </w:pPr>
      <w:r>
        <w:separator/>
      </w:r>
    </w:p>
  </w:endnote>
  <w:endnote w:type="continuationSeparator" w:id="0">
    <w:p w:rsidR="007C068A" w:rsidRDefault="007C0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Bembo St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tilliumWeb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 Pro SemiExt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9F" w:csb1="00000000"/>
  </w:font>
  <w:font w:name="Myriad Pro">
    <w:charset w:val="00"/>
    <w:family w:val="swiss"/>
    <w:notTrueType/>
    <w:pitch w:val="variable"/>
    <w:sig w:usb0="A00002AF" w:usb1="5000204B" w:usb2="00000000" w:usb3="00000000" w:csb0="000001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EF7" w:rsidRDefault="00BA5629">
    <w:pPr>
      <w:pStyle w:val="Piedepgina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-537210</wp:posOffset>
              </wp:positionH>
              <wp:positionV relativeFrom="paragraph">
                <wp:posOffset>81280</wp:posOffset>
              </wp:positionV>
              <wp:extent cx="6534150" cy="983615"/>
              <wp:effectExtent l="0" t="0" r="3810" b="1905"/>
              <wp:wrapNone/>
              <wp:docPr id="3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34150" cy="9836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023A" w:rsidRPr="007E0225" w:rsidRDefault="007C068A" w:rsidP="0084023A">
                          <w:pPr>
                            <w:ind w:left="2124" w:firstLine="708"/>
                            <w:rPr>
                              <w:rFonts w:ascii="Myriad Pro SemiExt" w:hAnsi="Myriad Pro SemiExt"/>
                              <w:b/>
                              <w:color w:val="4D4D4D"/>
                              <w:sz w:val="32"/>
                              <w:szCs w:val="32"/>
                            </w:rPr>
                          </w:pPr>
                          <w:hyperlink r:id="rId1" w:history="1">
                            <w:r w:rsidR="00F674E4" w:rsidRPr="002B3E92">
                              <w:rPr>
                                <w:rStyle w:val="Hipervnculo"/>
                                <w:rFonts w:ascii="Myriad Pro SemiExt" w:hAnsi="Myriad Pro SemiExt"/>
                                <w:b/>
                                <w:sz w:val="32"/>
                                <w:szCs w:val="32"/>
                              </w:rPr>
                              <w:t>www.masquecuentos.es</w:t>
                            </w:r>
                          </w:hyperlink>
                          <w:r w:rsidR="00F674E4">
                            <w:rPr>
                              <w:rFonts w:ascii="Myriad Pro SemiExt" w:hAnsi="Myriad Pro SemiExt"/>
                              <w:b/>
                              <w:color w:val="4D4D4D"/>
                              <w:sz w:val="32"/>
                              <w:szCs w:val="32"/>
                            </w:rPr>
                            <w:t xml:space="preserve"> </w:t>
                          </w:r>
                        </w:p>
                        <w:p w:rsidR="004A7499" w:rsidRDefault="007C068A" w:rsidP="004A7499">
                          <w:pPr>
                            <w:spacing w:line="160" w:lineRule="exact"/>
                            <w:rPr>
                              <w:rFonts w:ascii="Myriad Pro SemiExt" w:hAnsi="Myriad Pro SemiExt"/>
                              <w:kern w:val="15"/>
                              <w:sz w:val="13"/>
                              <w:szCs w:val="13"/>
                            </w:rPr>
                          </w:pPr>
                        </w:p>
                        <w:p w:rsidR="004A7499" w:rsidRDefault="007C068A" w:rsidP="004A7499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7" type="#_x0000_t202" style="position:absolute;margin-left:-42.3pt;margin-top:6.4pt;width:514.5pt;height:77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" stroked="f">
              <v:textbox>
                <w:txbxContent>
                  <w:p w:rsidR="0084023A" w:rsidRPr="007E0225" w:rsidRDefault="00F674E4" w:rsidP="0084023A">
                    <w:pPr>
                      <w:ind w:left="2124" w:firstLine="708"/>
                      <w:rPr>
                        <w:rFonts w:ascii="Myriad Pro SemiExt" w:hAnsi="Myriad Pro SemiExt"/>
                        <w:b/>
                        <w:color w:val="4D4D4D"/>
                        <w:sz w:val="32"/>
                        <w:szCs w:val="32"/>
                      </w:rPr>
                    </w:pPr>
                    <w:hyperlink r:id="rId2" w:history="1">
                      <w:r w:rsidRPr="002B3E92">
                        <w:rPr>
                          <w:rStyle w:val="Hipervnculo"/>
                          <w:rFonts w:ascii="Myriad Pro SemiExt" w:hAnsi="Myriad Pro SemiExt"/>
                          <w:b/>
                          <w:sz w:val="32"/>
                          <w:szCs w:val="32"/>
                        </w:rPr>
                        <w:t>www.masquecuentos.es</w:t>
                      </w:r>
                    </w:hyperlink>
                    <w:r>
                      <w:rPr>
                        <w:rFonts w:ascii="Myriad Pro SemiExt" w:hAnsi="Myriad Pro SemiExt"/>
                        <w:b/>
                        <w:color w:val="4D4D4D"/>
                        <w:sz w:val="32"/>
                        <w:szCs w:val="32"/>
                      </w:rPr>
                      <w:t xml:space="preserve"> </w:t>
                    </w:r>
                  </w:p>
                  <w:p w:rsidR="004A7499" w:rsidRDefault="00F674E4" w:rsidP="004A7499">
                    <w:pPr>
                      <w:spacing w:line="160" w:lineRule="exact"/>
                      <w:rPr>
                        <w:rFonts w:ascii="Myriad Pro SemiExt" w:hAnsi="Myriad Pro SemiExt"/>
                        <w:kern w:val="15"/>
                        <w:sz w:val="13"/>
                        <w:szCs w:val="13"/>
                      </w:rPr>
                    </w:pPr>
                  </w:p>
                  <w:p w:rsidR="004A7499" w:rsidRDefault="00F674E4" w:rsidP="004A7499"/>
                </w:txbxContent>
              </v:textbox>
            </v:shape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1410970</wp:posOffset>
              </wp:positionH>
              <wp:positionV relativeFrom="paragraph">
                <wp:posOffset>212090</wp:posOffset>
              </wp:positionV>
              <wp:extent cx="4552315" cy="218440"/>
              <wp:effectExtent l="1270" t="2540" r="0" b="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52315" cy="2184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5EF7" w:rsidRDefault="00F674E4">
                          <w:pPr>
                            <w:jc w:val="right"/>
                            <w:rPr>
                              <w:rFonts w:ascii="Myriad Pro" w:hAnsi="Myriad Pro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Myriad Pro" w:hAnsi="Myriad Pro"/>
                              <w:sz w:val="14"/>
                              <w:szCs w:val="14"/>
                            </w:rPr>
                            <w:t xml:space="preserve">Para más información sobre </w:t>
                          </w:r>
                          <w:smartTag w:uri="urn:schemas-microsoft-com:office:smarttags" w:element="PersonName">
                            <w:smartTagPr>
                              <w:attr w:name="ProductID" w:val="LԁԀ⽏௒Ṋୀᔓ伾ⶋԁԀ⽏௒Ṋୀᔓ伾ȁက$ǿԁԀ⽏"/>
                            </w:smartTagPr>
                            <w:r>
                              <w:rPr>
                                <w:rFonts w:ascii="Myriad Pro" w:hAnsi="Myriad Pro"/>
                                <w:sz w:val="14"/>
                                <w:szCs w:val="14"/>
                              </w:rPr>
                              <w:t xml:space="preserve">la </w:t>
                            </w:r>
                            <w:smartTag w:uri="urn:schemas-microsoft-com:office:smarttags" w:element="PersonName">
                              <w:r>
                                <w:rPr>
                                  <w:rFonts w:ascii="Myriad Pro" w:hAnsi="Myriad Pro"/>
                                  <w:sz w:val="14"/>
                                  <w:szCs w:val="14"/>
                                </w:rPr>
                                <w:t>Diputación Provincial</w:t>
                              </w:r>
                            </w:smartTag>
                          </w:smartTag>
                          <w:r>
                            <w:rPr>
                              <w:rFonts w:ascii="Myriad Pro" w:hAnsi="Myriad Pro"/>
                              <w:sz w:val="14"/>
                              <w:szCs w:val="14"/>
                            </w:rPr>
                            <w:t xml:space="preserve"> de Jaén, visite nuestra página web: </w:t>
                          </w:r>
                          <w:hyperlink r:id="rId3" w:history="1">
                            <w:r>
                              <w:rPr>
                                <w:rStyle w:val="Hipervnculo"/>
                                <w:rFonts w:ascii="Myriad Pro" w:hAnsi="Myriad Pro"/>
                                <w:sz w:val="14"/>
                                <w:szCs w:val="14"/>
                              </w:rPr>
                              <w:t>www.dipujaen.es</w:t>
                            </w:r>
                          </w:hyperlink>
                        </w:p>
                        <w:p w:rsidR="00E75EF7" w:rsidRDefault="007C068A">
                          <w:pPr>
                            <w:jc w:val="right"/>
                            <w:rPr>
                              <w:rFonts w:ascii="Myriad Pro" w:hAnsi="Myriad Pro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 id="Cuadro de texto 2" o:spid="_x0000_s1028" type="#_x0000_t202" style="position:absolute;margin-left:111.1pt;margin-top:16.7pt;width:358.45pt;height:17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" stroked="f">
              <v:textbox>
                <w:txbxContent>
                  <w:p w:rsidR="00E75EF7" w:rsidRDefault="00F674E4">
                    <w:pPr>
                      <w:jc w:val="right"/>
                      <w:rPr>
                        <w:rFonts w:ascii="Myriad Pro" w:hAnsi="Myriad Pro"/>
                        <w:sz w:val="14"/>
                        <w:szCs w:val="14"/>
                      </w:rPr>
                    </w:pPr>
                    <w:r>
                      <w:rPr>
                        <w:rFonts w:ascii="Myriad Pro" w:hAnsi="Myriad Pro"/>
                        <w:sz w:val="14"/>
                        <w:szCs w:val="14"/>
                      </w:rPr>
                      <w:t xml:space="preserve">Para más información sobre </w:t>
                    </w:r>
                    <w:smartTag w:uri="urn:schemas-microsoft-com:office:smarttags" w:element="PersonName">
                      <w:smartTagPr>
                        <w:attr w:name="ProductID" w:val="LԁԀ⽏௒Ṋୀᔓ伾ⶋԁԀ⽏௒Ṋୀᔓ伾ȁက$ǿԁԀ⽏"/>
                      </w:smartTagPr>
                      <w:r>
                        <w:rPr>
                          <w:rFonts w:ascii="Myriad Pro" w:hAnsi="Myriad Pro"/>
                          <w:sz w:val="14"/>
                          <w:szCs w:val="14"/>
                        </w:rPr>
                        <w:t xml:space="preserve">la </w:t>
                      </w:r>
                      <w:smartTag w:uri="urn:schemas-microsoft-com:office:smarttags" w:element="PersonName">
                        <w:r>
                          <w:rPr>
                            <w:rFonts w:ascii="Myriad Pro" w:hAnsi="Myriad Pro"/>
                            <w:sz w:val="14"/>
                            <w:szCs w:val="14"/>
                          </w:rPr>
                          <w:t>Diputación Provincial</w:t>
                        </w:r>
                      </w:smartTag>
                    </w:smartTag>
                    <w:r>
                      <w:rPr>
                        <w:rFonts w:ascii="Myriad Pro" w:hAnsi="Myriad Pro"/>
                        <w:sz w:val="14"/>
                        <w:szCs w:val="14"/>
                      </w:rPr>
                      <w:t xml:space="preserve"> de Jaén</w:t>
                    </w:r>
                    <w:r>
                      <w:rPr>
                        <w:rFonts w:ascii="Myriad Pro" w:hAnsi="Myriad Pro"/>
                        <w:sz w:val="14"/>
                        <w:szCs w:val="14"/>
                      </w:rPr>
                      <w:t xml:space="preserve">, visite nuestra página web: </w:t>
                    </w:r>
                    <w:hyperlink r:id="rId4" w:history="1">
                      <w:r>
                        <w:rPr>
                          <w:rStyle w:val="Hipervnculo"/>
                          <w:rFonts w:ascii="Myriad Pro" w:hAnsi="Myriad Pro"/>
                          <w:sz w:val="14"/>
                          <w:szCs w:val="14"/>
                        </w:rPr>
                        <w:t>www.dipujaen.es</w:t>
                      </w:r>
                    </w:hyperlink>
                  </w:p>
                  <w:p w:rsidR="00E75EF7" w:rsidRDefault="00F674E4">
                    <w:pPr>
                      <w:jc w:val="right"/>
                      <w:rPr>
                        <w:rFonts w:ascii="Myriad Pro" w:hAnsi="Myriad Pro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068A" w:rsidRDefault="007C068A">
      <w:pPr>
        <w:spacing w:after="0" w:line="240" w:lineRule="auto"/>
      </w:pPr>
      <w:r>
        <w:separator/>
      </w:r>
    </w:p>
  </w:footnote>
  <w:footnote w:type="continuationSeparator" w:id="0">
    <w:p w:rsidR="007C068A" w:rsidRDefault="007C06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EF7" w:rsidRDefault="00BA5629">
    <w:pPr>
      <w:pStyle w:val="Encabezado"/>
    </w:pPr>
    <w:r>
      <w:rPr>
        <w:rFonts w:ascii="Times New Roman" w:hAnsi="Times New Roman"/>
        <w:noProof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1091565</wp:posOffset>
              </wp:positionH>
              <wp:positionV relativeFrom="paragraph">
                <wp:posOffset>1194435</wp:posOffset>
              </wp:positionV>
              <wp:extent cx="3048000" cy="367030"/>
              <wp:effectExtent l="0" t="3810" r="3810" b="635"/>
              <wp:wrapNone/>
              <wp:docPr id="4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8000" cy="3670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023A" w:rsidRPr="00081D73" w:rsidRDefault="00F674E4" w:rsidP="0084023A">
                          <w:pPr>
                            <w:shd w:val="clear" w:color="auto" w:fill="FFFFFF"/>
                            <w:spacing w:before="100" w:beforeAutospacing="1" w:after="0" w:line="327" w:lineRule="atLeast"/>
                            <w:jc w:val="center"/>
                            <w:rPr>
                              <w:rFonts w:ascii="TitilliumWeb-Regular" w:eastAsia="Calibri" w:hAnsi="TitilliumWeb-Regular" w:cs="TitilliumWeb-Regular"/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itilliumWeb-Regular" w:hAnsi="TitilliumWeb-Regular" w:cs="TitilliumWeb-Regular"/>
                              <w:b/>
                              <w:sz w:val="32"/>
                              <w:szCs w:val="32"/>
                            </w:rPr>
                            <w:t xml:space="preserve">   Bases del concurso</w:t>
                          </w:r>
                        </w:p>
                        <w:p w:rsidR="00E75EF7" w:rsidRPr="0084023A" w:rsidRDefault="007C068A" w:rsidP="0084023A">
                          <w:pPr>
                            <w:rPr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6" type="#_x0000_t202" style="position:absolute;margin-left:85.95pt;margin-top:94.05pt;width:240pt;height:28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" stroked="f">
              <v:textbox>
                <w:txbxContent>
                  <w:p w:rsidR="0084023A" w:rsidRPr="00081D73" w:rsidRDefault="00F674E4" w:rsidP="0084023A">
                    <w:pPr>
                      <w:shd w:val="clear" w:color="auto" w:fill="FFFFFF"/>
                      <w:spacing w:before="100" w:beforeAutospacing="1" w:after="0" w:line="327" w:lineRule="atLeast"/>
                      <w:jc w:val="center"/>
                      <w:rPr>
                        <w:rFonts w:ascii="TitilliumWeb-Regular" w:eastAsia="Calibri" w:hAnsi="TitilliumWeb-Regular" w:cs="TitilliumWeb-Regular"/>
                        <w:b/>
                        <w:sz w:val="32"/>
                        <w:szCs w:val="32"/>
                      </w:rPr>
                    </w:pPr>
                    <w:r>
                      <w:rPr>
                        <w:rFonts w:ascii="TitilliumWeb-Regular" w:hAnsi="TitilliumWeb-Regular" w:cs="TitilliumWeb-Regular"/>
                        <w:b/>
                        <w:sz w:val="32"/>
                        <w:szCs w:val="32"/>
                      </w:rPr>
                      <w:t xml:space="preserve">   Bases del concurso</w:t>
                    </w:r>
                  </w:p>
                  <w:p w:rsidR="00E75EF7" w:rsidRPr="0084023A" w:rsidRDefault="00F674E4" w:rsidP="0084023A">
                    <w:pPr>
                      <w:rPr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  <w:r w:rsidR="00F674E4">
      <w:tab/>
    </w:r>
    <w:r w:rsidRPr="0084023A">
      <w:rPr>
        <w:rFonts w:ascii="TitilliumWeb-Regular" w:hAnsi="TitilliumWeb-Regular" w:cs="TitilliumWeb-Regular"/>
        <w:noProof/>
        <w:sz w:val="20"/>
        <w:szCs w:val="20"/>
        <w:u w:val="single"/>
        <w:lang w:eastAsia="es-ES"/>
      </w:rPr>
      <w:drawing>
        <wp:inline distT="0" distB="0" distL="0" distR="0">
          <wp:extent cx="1234440" cy="1158240"/>
          <wp:effectExtent l="0" t="0" r="3810" b="3810"/>
          <wp:docPr id="1" name="Imagen 1" descr="C:\Users\Nuria\Downloads\MQC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Nuria\Downloads\MQC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4440" cy="1158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B515C2"/>
    <w:multiLevelType w:val="hybridMultilevel"/>
    <w:tmpl w:val="A9801D82"/>
    <w:lvl w:ilvl="0" w:tplc="34D2AA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629"/>
    <w:rsid w:val="00080C6D"/>
    <w:rsid w:val="001575FF"/>
    <w:rsid w:val="0017413B"/>
    <w:rsid w:val="001D114F"/>
    <w:rsid w:val="003B6EFA"/>
    <w:rsid w:val="00533352"/>
    <w:rsid w:val="00675B13"/>
    <w:rsid w:val="00723892"/>
    <w:rsid w:val="00786476"/>
    <w:rsid w:val="007C068A"/>
    <w:rsid w:val="007C4170"/>
    <w:rsid w:val="00986170"/>
    <w:rsid w:val="00A54930"/>
    <w:rsid w:val="00B0282F"/>
    <w:rsid w:val="00B97D9D"/>
    <w:rsid w:val="00BA5629"/>
    <w:rsid w:val="00E60605"/>
    <w:rsid w:val="00F67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4353C36F"/>
  <w15:chartTrackingRefBased/>
  <w15:docId w15:val="{54B51B87-78E4-4171-B110-66F6F3EAD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5629"/>
    <w:pPr>
      <w:spacing w:after="200" w:line="276" w:lineRule="auto"/>
    </w:pPr>
    <w:rPr>
      <w:rFonts w:ascii="Bembo Std" w:eastAsia="Bembo Std" w:hAnsi="Bembo Std" w:cs="Bembo Std"/>
      <w:sz w:val="24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BA56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BA5629"/>
    <w:rPr>
      <w:rFonts w:ascii="Bembo Std" w:eastAsia="Bembo Std" w:hAnsi="Bembo Std" w:cs="Bembo Std"/>
      <w:sz w:val="24"/>
      <w:szCs w:val="24"/>
      <w:lang w:val="es-ES"/>
    </w:rPr>
  </w:style>
  <w:style w:type="paragraph" w:styleId="Piedepgina">
    <w:name w:val="footer"/>
    <w:basedOn w:val="Normal"/>
    <w:link w:val="PiedepginaCar"/>
    <w:unhideWhenUsed/>
    <w:rsid w:val="00BA56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BA5629"/>
    <w:rPr>
      <w:rFonts w:ascii="Bembo Std" w:eastAsia="Bembo Std" w:hAnsi="Bembo Std" w:cs="Bembo Std"/>
      <w:sz w:val="24"/>
      <w:szCs w:val="24"/>
      <w:lang w:val="es-ES"/>
    </w:rPr>
  </w:style>
  <w:style w:type="character" w:styleId="Hipervnculo">
    <w:name w:val="Hyperlink"/>
    <w:unhideWhenUsed/>
    <w:rsid w:val="00BA56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quecuentos.e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asquecuentos.e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masquecuentos.es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pujaen.es" TargetMode="External"/><Relationship Id="rId2" Type="http://schemas.openxmlformats.org/officeDocument/2006/relationships/hyperlink" Target="http://www.masquecuentos.es" TargetMode="External"/><Relationship Id="rId1" Type="http://schemas.openxmlformats.org/officeDocument/2006/relationships/hyperlink" Target="http://www.masquecuentos.es" TargetMode="External"/><Relationship Id="rId4" Type="http://schemas.openxmlformats.org/officeDocument/2006/relationships/hyperlink" Target="http://www.dipujaen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4</Pages>
  <Words>929</Words>
  <Characters>5114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COGLIANDRO</dc:creator>
  <cp:keywords/>
  <dc:description/>
  <cp:lastModifiedBy>Usuario</cp:lastModifiedBy>
  <cp:revision>6</cp:revision>
  <dcterms:created xsi:type="dcterms:W3CDTF">2018-11-30T17:46:00Z</dcterms:created>
  <dcterms:modified xsi:type="dcterms:W3CDTF">2018-12-05T19:08:00Z</dcterms:modified>
</cp:coreProperties>
</file>